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F8" w:rsidRDefault="00407EF8">
      <w:pPr>
        <w:pStyle w:val="a3"/>
        <w:rPr>
          <w:sz w:val="20"/>
        </w:rPr>
      </w:pPr>
    </w:p>
    <w:p w:rsidR="00407EF8" w:rsidRDefault="00407EF8">
      <w:pPr>
        <w:pStyle w:val="a3"/>
        <w:rPr>
          <w:sz w:val="20"/>
        </w:rPr>
      </w:pPr>
    </w:p>
    <w:p w:rsidR="00407EF8" w:rsidRDefault="00407EF8">
      <w:pPr>
        <w:pStyle w:val="a3"/>
        <w:rPr>
          <w:sz w:val="20"/>
        </w:rPr>
      </w:pPr>
    </w:p>
    <w:p w:rsidR="00407EF8" w:rsidRDefault="00407EF8">
      <w:pPr>
        <w:pStyle w:val="a3"/>
        <w:rPr>
          <w:sz w:val="20"/>
        </w:rPr>
      </w:pPr>
    </w:p>
    <w:p w:rsidR="00407EF8" w:rsidRDefault="00407EF8">
      <w:pPr>
        <w:pStyle w:val="a3"/>
        <w:rPr>
          <w:sz w:val="20"/>
        </w:rPr>
      </w:pPr>
    </w:p>
    <w:p w:rsidR="00407EF8" w:rsidRDefault="00407EF8">
      <w:pPr>
        <w:pStyle w:val="a3"/>
        <w:rPr>
          <w:sz w:val="20"/>
        </w:rPr>
      </w:pPr>
    </w:p>
    <w:p w:rsidR="00407EF8" w:rsidRDefault="00407EF8">
      <w:pPr>
        <w:pStyle w:val="a3"/>
        <w:rPr>
          <w:sz w:val="20"/>
        </w:rPr>
      </w:pPr>
    </w:p>
    <w:p w:rsidR="00407EF8" w:rsidRDefault="00407EF8">
      <w:pPr>
        <w:pStyle w:val="a3"/>
        <w:rPr>
          <w:sz w:val="20"/>
        </w:rPr>
      </w:pPr>
    </w:p>
    <w:p w:rsidR="00407EF8" w:rsidRDefault="00407EF8">
      <w:pPr>
        <w:pStyle w:val="a3"/>
        <w:rPr>
          <w:sz w:val="20"/>
        </w:rPr>
      </w:pPr>
    </w:p>
    <w:p w:rsidR="00407EF8" w:rsidRDefault="00407EF8">
      <w:pPr>
        <w:pStyle w:val="a3"/>
        <w:rPr>
          <w:sz w:val="20"/>
        </w:rPr>
      </w:pPr>
    </w:p>
    <w:p w:rsidR="00407EF8" w:rsidRDefault="00407EF8">
      <w:pPr>
        <w:pStyle w:val="a3"/>
        <w:rPr>
          <w:sz w:val="20"/>
        </w:rPr>
      </w:pPr>
    </w:p>
    <w:p w:rsidR="00407EF8" w:rsidRPr="00DF5AE1" w:rsidRDefault="00407EF8">
      <w:pPr>
        <w:pStyle w:val="a3"/>
        <w:rPr>
          <w:sz w:val="24"/>
          <w:szCs w:val="24"/>
        </w:rPr>
      </w:pPr>
    </w:p>
    <w:p w:rsidR="00407EF8" w:rsidRPr="00DF5AE1" w:rsidRDefault="00407EF8" w:rsidP="00DF5AE1">
      <w:pPr>
        <w:pStyle w:val="a3"/>
        <w:jc w:val="center"/>
        <w:rPr>
          <w:sz w:val="24"/>
          <w:szCs w:val="24"/>
        </w:rPr>
      </w:pPr>
    </w:p>
    <w:p w:rsidR="00407EF8" w:rsidRPr="00DF5AE1" w:rsidRDefault="00407EF8" w:rsidP="00DF5AE1">
      <w:pPr>
        <w:pStyle w:val="a3"/>
        <w:jc w:val="center"/>
        <w:rPr>
          <w:sz w:val="24"/>
          <w:szCs w:val="24"/>
        </w:rPr>
      </w:pPr>
    </w:p>
    <w:p w:rsidR="00407EF8" w:rsidRPr="00DF5AE1" w:rsidRDefault="00407EF8" w:rsidP="00DF5AE1">
      <w:pPr>
        <w:pStyle w:val="a3"/>
        <w:jc w:val="center"/>
        <w:rPr>
          <w:sz w:val="24"/>
          <w:szCs w:val="24"/>
        </w:rPr>
      </w:pPr>
    </w:p>
    <w:p w:rsidR="00407EF8" w:rsidRPr="00DF5AE1" w:rsidRDefault="00407EF8" w:rsidP="00DF5AE1">
      <w:pPr>
        <w:pStyle w:val="a3"/>
        <w:spacing w:before="9"/>
        <w:jc w:val="center"/>
        <w:rPr>
          <w:b/>
        </w:rPr>
      </w:pPr>
    </w:p>
    <w:p w:rsidR="00DF5AE1" w:rsidRPr="00DF5AE1" w:rsidRDefault="00DF5AE1" w:rsidP="00DF5AE1">
      <w:pPr>
        <w:pStyle w:val="1"/>
        <w:spacing w:before="89"/>
        <w:ind w:right="1"/>
        <w:jc w:val="center"/>
        <w:rPr>
          <w:i w:val="0"/>
        </w:rPr>
      </w:pPr>
      <w:r w:rsidRPr="00DF5AE1">
        <w:rPr>
          <w:i w:val="0"/>
        </w:rPr>
        <w:t>Правила</w:t>
      </w:r>
    </w:p>
    <w:p w:rsidR="00DF5AE1" w:rsidRPr="00DF5AE1" w:rsidRDefault="000A61E0" w:rsidP="00DF5AE1">
      <w:pPr>
        <w:pStyle w:val="1"/>
        <w:spacing w:before="89"/>
        <w:ind w:right="1"/>
        <w:jc w:val="center"/>
        <w:rPr>
          <w:i w:val="0"/>
        </w:rPr>
      </w:pPr>
      <w:proofErr w:type="gramStart"/>
      <w:r w:rsidRPr="00DF5AE1">
        <w:rPr>
          <w:i w:val="0"/>
        </w:rPr>
        <w:t xml:space="preserve">информационного </w:t>
      </w:r>
      <w:r w:rsidR="00DF5AE1" w:rsidRPr="00DF5AE1">
        <w:rPr>
          <w:i w:val="0"/>
        </w:rPr>
        <w:t xml:space="preserve"> </w:t>
      </w:r>
      <w:r w:rsidRPr="00DF5AE1">
        <w:rPr>
          <w:i w:val="0"/>
        </w:rPr>
        <w:t>наполнения</w:t>
      </w:r>
      <w:proofErr w:type="gramEnd"/>
      <w:r w:rsidRPr="00DF5AE1">
        <w:rPr>
          <w:i w:val="0"/>
        </w:rPr>
        <w:t xml:space="preserve"> </w:t>
      </w:r>
      <w:r w:rsidR="00DF5AE1">
        <w:rPr>
          <w:i w:val="0"/>
        </w:rPr>
        <w:t xml:space="preserve"> </w:t>
      </w:r>
      <w:r w:rsidRPr="00DF5AE1">
        <w:rPr>
          <w:i w:val="0"/>
        </w:rPr>
        <w:t>интернет</w:t>
      </w:r>
      <w:r w:rsidR="00DF5AE1">
        <w:rPr>
          <w:i w:val="0"/>
        </w:rPr>
        <w:t xml:space="preserve"> </w:t>
      </w:r>
      <w:r w:rsidRPr="00DF5AE1">
        <w:rPr>
          <w:i w:val="0"/>
        </w:rPr>
        <w:t>-</w:t>
      </w:r>
      <w:r w:rsidR="00DF5AE1" w:rsidRPr="00DF5AE1">
        <w:rPr>
          <w:i w:val="0"/>
        </w:rPr>
        <w:t>ресурса</w:t>
      </w:r>
    </w:p>
    <w:p w:rsidR="00407EF8" w:rsidRPr="00DF5AE1" w:rsidRDefault="00DF5AE1" w:rsidP="00DF5AE1">
      <w:pPr>
        <w:pStyle w:val="1"/>
        <w:spacing w:before="89"/>
        <w:ind w:right="1"/>
        <w:jc w:val="center"/>
        <w:rPr>
          <w:i w:val="0"/>
          <w:w w:val="105"/>
        </w:rPr>
      </w:pPr>
      <w:r w:rsidRPr="00DF5AE1">
        <w:rPr>
          <w:i w:val="0"/>
          <w:w w:val="105"/>
        </w:rPr>
        <w:t xml:space="preserve">Государственного </w:t>
      </w:r>
      <w:proofErr w:type="gramStart"/>
      <w:r w:rsidRPr="00DF5AE1">
        <w:rPr>
          <w:i w:val="0"/>
          <w:w w:val="105"/>
        </w:rPr>
        <w:t>коммунального</w:t>
      </w:r>
      <w:r>
        <w:rPr>
          <w:i w:val="0"/>
          <w:w w:val="105"/>
        </w:rPr>
        <w:t xml:space="preserve"> </w:t>
      </w:r>
      <w:r w:rsidRPr="00DF5AE1">
        <w:rPr>
          <w:i w:val="0"/>
          <w:w w:val="105"/>
        </w:rPr>
        <w:t xml:space="preserve"> предприятия</w:t>
      </w:r>
      <w:proofErr w:type="gramEnd"/>
      <w:r w:rsidRPr="00DF5AE1">
        <w:rPr>
          <w:i w:val="0"/>
          <w:w w:val="105"/>
        </w:rPr>
        <w:t xml:space="preserve">  на ПХВ</w:t>
      </w:r>
    </w:p>
    <w:p w:rsidR="00DF5AE1" w:rsidRPr="00DF5AE1" w:rsidRDefault="00DF5AE1" w:rsidP="00DF5AE1">
      <w:pPr>
        <w:pStyle w:val="1"/>
        <w:spacing w:before="89"/>
        <w:ind w:right="1"/>
        <w:jc w:val="center"/>
        <w:rPr>
          <w:i w:val="0"/>
        </w:rPr>
      </w:pPr>
      <w:proofErr w:type="gramStart"/>
      <w:r w:rsidRPr="00DF5AE1">
        <w:rPr>
          <w:i w:val="0"/>
          <w:w w:val="105"/>
        </w:rPr>
        <w:t xml:space="preserve">« </w:t>
      </w:r>
      <w:proofErr w:type="spellStart"/>
      <w:r w:rsidRPr="00DF5AE1">
        <w:rPr>
          <w:i w:val="0"/>
          <w:w w:val="105"/>
        </w:rPr>
        <w:t>Актауская</w:t>
      </w:r>
      <w:proofErr w:type="spellEnd"/>
      <w:proofErr w:type="gramEnd"/>
      <w:r w:rsidRPr="00DF5AE1">
        <w:rPr>
          <w:i w:val="0"/>
          <w:w w:val="105"/>
        </w:rPr>
        <w:t xml:space="preserve">  городская  поликлиника № 2»</w:t>
      </w:r>
    </w:p>
    <w:p w:rsidR="00407EF8" w:rsidRPr="00DF5AE1" w:rsidRDefault="00407EF8">
      <w:pPr>
        <w:pStyle w:val="a3"/>
        <w:rPr>
          <w:b/>
          <w:sz w:val="30"/>
        </w:rPr>
      </w:pPr>
    </w:p>
    <w:p w:rsidR="00407EF8" w:rsidRPr="00DF5AE1" w:rsidRDefault="00407EF8">
      <w:pPr>
        <w:pStyle w:val="a3"/>
        <w:rPr>
          <w:b/>
          <w:sz w:val="30"/>
        </w:rPr>
      </w:pPr>
    </w:p>
    <w:p w:rsidR="00407EF8" w:rsidRPr="00DF5AE1" w:rsidRDefault="00407EF8">
      <w:pPr>
        <w:pStyle w:val="a3"/>
        <w:rPr>
          <w:b/>
          <w:sz w:val="30"/>
        </w:rPr>
      </w:pPr>
    </w:p>
    <w:p w:rsidR="00407EF8" w:rsidRPr="00DF5AE1" w:rsidRDefault="00407EF8">
      <w:pPr>
        <w:pStyle w:val="a3"/>
        <w:rPr>
          <w:b/>
          <w:sz w:val="30"/>
        </w:rPr>
      </w:pPr>
    </w:p>
    <w:p w:rsidR="00407EF8" w:rsidRPr="00DF5AE1" w:rsidRDefault="00407EF8">
      <w:pPr>
        <w:pStyle w:val="a3"/>
        <w:rPr>
          <w:b/>
          <w:sz w:val="30"/>
        </w:rPr>
      </w:pPr>
    </w:p>
    <w:p w:rsidR="00407EF8" w:rsidRPr="00DF5AE1" w:rsidRDefault="00407EF8">
      <w:pPr>
        <w:pStyle w:val="a3"/>
        <w:rPr>
          <w:b/>
          <w:sz w:val="30"/>
        </w:rPr>
      </w:pPr>
    </w:p>
    <w:p w:rsidR="00407EF8" w:rsidRPr="00DF5AE1" w:rsidRDefault="00407EF8">
      <w:pPr>
        <w:pStyle w:val="a3"/>
        <w:rPr>
          <w:b/>
          <w:sz w:val="30"/>
        </w:rPr>
      </w:pPr>
    </w:p>
    <w:p w:rsidR="00407EF8" w:rsidRPr="00DF5AE1" w:rsidRDefault="00407EF8">
      <w:pPr>
        <w:pStyle w:val="a3"/>
        <w:rPr>
          <w:b/>
          <w:sz w:val="30"/>
        </w:rPr>
      </w:pPr>
    </w:p>
    <w:p w:rsidR="00407EF8" w:rsidRPr="00DF5AE1" w:rsidRDefault="00407EF8">
      <w:pPr>
        <w:pStyle w:val="a3"/>
        <w:rPr>
          <w:b/>
          <w:sz w:val="30"/>
        </w:rPr>
      </w:pPr>
    </w:p>
    <w:p w:rsidR="00407EF8" w:rsidRPr="00DF5AE1" w:rsidRDefault="00407EF8">
      <w:pPr>
        <w:pStyle w:val="a3"/>
        <w:rPr>
          <w:b/>
          <w:sz w:val="30"/>
        </w:rPr>
      </w:pPr>
    </w:p>
    <w:p w:rsidR="00407EF8" w:rsidRPr="00DF5AE1" w:rsidRDefault="00407EF8">
      <w:pPr>
        <w:pStyle w:val="a3"/>
        <w:rPr>
          <w:b/>
          <w:sz w:val="30"/>
        </w:rPr>
      </w:pPr>
    </w:p>
    <w:p w:rsidR="00407EF8" w:rsidRPr="00DF5AE1" w:rsidRDefault="00407EF8">
      <w:pPr>
        <w:pStyle w:val="a3"/>
        <w:rPr>
          <w:b/>
          <w:sz w:val="30"/>
        </w:rPr>
      </w:pPr>
    </w:p>
    <w:p w:rsidR="00407EF8" w:rsidRPr="00DF5AE1" w:rsidRDefault="00407EF8">
      <w:pPr>
        <w:pStyle w:val="a3"/>
        <w:rPr>
          <w:b/>
          <w:sz w:val="30"/>
        </w:rPr>
      </w:pPr>
    </w:p>
    <w:p w:rsidR="00407EF8" w:rsidRPr="00DF5AE1" w:rsidRDefault="00407EF8">
      <w:pPr>
        <w:pStyle w:val="a3"/>
        <w:rPr>
          <w:b/>
          <w:sz w:val="30"/>
        </w:rPr>
      </w:pPr>
    </w:p>
    <w:p w:rsidR="00407EF8" w:rsidRPr="00DF5AE1" w:rsidRDefault="00407EF8">
      <w:pPr>
        <w:pStyle w:val="a3"/>
        <w:rPr>
          <w:b/>
          <w:sz w:val="30"/>
        </w:rPr>
      </w:pPr>
    </w:p>
    <w:p w:rsidR="00407EF8" w:rsidRPr="00DF5AE1" w:rsidRDefault="00407EF8">
      <w:pPr>
        <w:pStyle w:val="a3"/>
        <w:rPr>
          <w:b/>
          <w:sz w:val="30"/>
        </w:rPr>
      </w:pPr>
    </w:p>
    <w:p w:rsidR="00407EF8" w:rsidRPr="00DF5AE1" w:rsidRDefault="00407EF8">
      <w:pPr>
        <w:pStyle w:val="a3"/>
        <w:rPr>
          <w:b/>
          <w:sz w:val="30"/>
        </w:rPr>
      </w:pPr>
    </w:p>
    <w:p w:rsidR="00407EF8" w:rsidRPr="00DF5AE1" w:rsidRDefault="00407EF8">
      <w:pPr>
        <w:pStyle w:val="a3"/>
        <w:rPr>
          <w:b/>
          <w:sz w:val="30"/>
        </w:rPr>
      </w:pPr>
    </w:p>
    <w:p w:rsidR="00407EF8" w:rsidRPr="00DF5AE1" w:rsidRDefault="00407EF8">
      <w:pPr>
        <w:pStyle w:val="a3"/>
        <w:rPr>
          <w:b/>
          <w:sz w:val="30"/>
        </w:rPr>
      </w:pPr>
    </w:p>
    <w:p w:rsidR="00DF5AE1" w:rsidRPr="00DF5AE1" w:rsidRDefault="00DF5AE1" w:rsidP="00DF5AE1">
      <w:pPr>
        <w:tabs>
          <w:tab w:val="left" w:pos="1787"/>
          <w:tab w:val="left" w:pos="2563"/>
        </w:tabs>
        <w:jc w:val="center"/>
        <w:rPr>
          <w:b/>
          <w:sz w:val="24"/>
          <w:szCs w:val="24"/>
        </w:rPr>
      </w:pPr>
      <w:r w:rsidRPr="00DF5AE1">
        <w:rPr>
          <w:b/>
          <w:sz w:val="24"/>
          <w:szCs w:val="24"/>
        </w:rPr>
        <w:t>Актау</w:t>
      </w:r>
    </w:p>
    <w:p w:rsidR="00DF5AE1" w:rsidRPr="00DF5AE1" w:rsidRDefault="00DF5AE1" w:rsidP="00DF5AE1">
      <w:pPr>
        <w:tabs>
          <w:tab w:val="left" w:pos="1787"/>
          <w:tab w:val="left" w:pos="2563"/>
        </w:tabs>
        <w:jc w:val="center"/>
        <w:rPr>
          <w:b/>
          <w:sz w:val="24"/>
          <w:szCs w:val="24"/>
        </w:rPr>
      </w:pPr>
    </w:p>
    <w:p w:rsidR="00407EF8" w:rsidRPr="00DF5AE1" w:rsidRDefault="000A61E0" w:rsidP="00DF5AE1">
      <w:pPr>
        <w:tabs>
          <w:tab w:val="left" w:pos="1787"/>
          <w:tab w:val="left" w:pos="2563"/>
        </w:tabs>
        <w:jc w:val="center"/>
        <w:rPr>
          <w:b/>
          <w:sz w:val="24"/>
          <w:szCs w:val="24"/>
        </w:rPr>
      </w:pPr>
      <w:r w:rsidRPr="00DF5AE1">
        <w:rPr>
          <w:b/>
          <w:w w:val="105"/>
          <w:sz w:val="24"/>
          <w:szCs w:val="24"/>
        </w:rPr>
        <w:t>201</w:t>
      </w:r>
      <w:r w:rsidR="00DF5AE1" w:rsidRPr="00DF5AE1">
        <w:rPr>
          <w:b/>
          <w:w w:val="105"/>
          <w:sz w:val="24"/>
          <w:szCs w:val="24"/>
        </w:rPr>
        <w:t xml:space="preserve">8 </w:t>
      </w:r>
      <w:r w:rsidRPr="00DF5AE1">
        <w:rPr>
          <w:b/>
          <w:w w:val="105"/>
          <w:sz w:val="24"/>
          <w:szCs w:val="24"/>
        </w:rPr>
        <w:t>год</w:t>
      </w:r>
    </w:p>
    <w:p w:rsidR="00407EF8" w:rsidRDefault="00407EF8">
      <w:pPr>
        <w:jc w:val="center"/>
        <w:rPr>
          <w:sz w:val="24"/>
        </w:rPr>
        <w:sectPr w:rsidR="00407EF8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407EF8" w:rsidRDefault="000A61E0">
      <w:pPr>
        <w:pStyle w:val="1"/>
        <w:spacing w:before="79"/>
        <w:ind w:left="3627"/>
      </w:pPr>
      <w:r>
        <w:rPr>
          <w:i w:val="0"/>
          <w:sz w:val="24"/>
        </w:rPr>
        <w:lastRenderedPageBreak/>
        <w:t xml:space="preserve">1. </w:t>
      </w:r>
      <w:r>
        <w:t>Общие положения</w:t>
      </w:r>
    </w:p>
    <w:p w:rsidR="00407EF8" w:rsidRDefault="000A61E0">
      <w:pPr>
        <w:pStyle w:val="a4"/>
        <w:numPr>
          <w:ilvl w:val="0"/>
          <w:numId w:val="20"/>
        </w:numPr>
        <w:tabs>
          <w:tab w:val="left" w:pos="1117"/>
        </w:tabs>
        <w:spacing w:before="180" w:line="322" w:lineRule="exact"/>
        <w:jc w:val="both"/>
        <w:rPr>
          <w:sz w:val="28"/>
        </w:rPr>
      </w:pPr>
      <w:bookmarkStart w:id="0" w:name="1._Настоящие_Правила_информационного_нап"/>
      <w:bookmarkEnd w:id="0"/>
      <w:r>
        <w:rPr>
          <w:sz w:val="28"/>
        </w:rPr>
        <w:t>Н</w:t>
      </w:r>
      <w:r>
        <w:rPr>
          <w:sz w:val="28"/>
        </w:rPr>
        <w:t>астоящие Правила информационного наполнения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интернет-ресурса</w:t>
      </w:r>
      <w:proofErr w:type="spellEnd"/>
    </w:p>
    <w:p w:rsidR="00407EF8" w:rsidRDefault="00DF5AE1">
      <w:pPr>
        <w:pStyle w:val="a3"/>
        <w:tabs>
          <w:tab w:val="left" w:pos="2354"/>
        </w:tabs>
        <w:ind w:left="112" w:right="113"/>
        <w:jc w:val="both"/>
      </w:pPr>
      <w:r w:rsidRPr="00DF5AE1">
        <w:rPr>
          <w:spacing w:val="3"/>
          <w:sz w:val="24"/>
          <w:szCs w:val="24"/>
        </w:rPr>
        <w:t>ГКП на ПХВ</w:t>
      </w:r>
      <w:proofErr w:type="gramStart"/>
      <w:r w:rsidRPr="00DF5AE1">
        <w:rPr>
          <w:spacing w:val="3"/>
          <w:sz w:val="24"/>
          <w:szCs w:val="24"/>
        </w:rPr>
        <w:t xml:space="preserve">   «</w:t>
      </w:r>
      <w:proofErr w:type="gramEnd"/>
      <w:r w:rsidRPr="00DF5AE1">
        <w:rPr>
          <w:spacing w:val="3"/>
          <w:sz w:val="24"/>
          <w:szCs w:val="24"/>
        </w:rPr>
        <w:t xml:space="preserve"> </w:t>
      </w:r>
      <w:proofErr w:type="spellStart"/>
      <w:r w:rsidRPr="00DF5AE1">
        <w:rPr>
          <w:spacing w:val="3"/>
          <w:sz w:val="24"/>
          <w:szCs w:val="24"/>
        </w:rPr>
        <w:t>Актауская</w:t>
      </w:r>
      <w:proofErr w:type="spellEnd"/>
      <w:r w:rsidRPr="00DF5AE1">
        <w:rPr>
          <w:spacing w:val="3"/>
          <w:sz w:val="24"/>
          <w:szCs w:val="24"/>
        </w:rPr>
        <w:t xml:space="preserve">  городская  поликлиника № 2</w:t>
      </w:r>
      <w:r>
        <w:rPr>
          <w:i/>
          <w:spacing w:val="3"/>
          <w:sz w:val="20"/>
        </w:rPr>
        <w:t>»</w:t>
      </w:r>
      <w:r w:rsidR="000A61E0">
        <w:rPr>
          <w:i/>
          <w:sz w:val="20"/>
        </w:rPr>
        <w:t xml:space="preserve"> </w:t>
      </w:r>
      <w:r w:rsidR="000A61E0">
        <w:t>(далее – Правила) разработаны в соответствии с действующим законодательством Республики Казахстан и определяют порядок размещения на официальном</w:t>
      </w:r>
      <w:r w:rsidR="000A61E0">
        <w:rPr>
          <w:spacing w:val="1"/>
        </w:rPr>
        <w:t xml:space="preserve"> </w:t>
      </w:r>
      <w:r w:rsidR="000A61E0">
        <w:t>сайте</w:t>
      </w:r>
    </w:p>
    <w:p w:rsidR="00407EF8" w:rsidRDefault="003E6C41">
      <w:pPr>
        <w:pStyle w:val="a3"/>
        <w:tabs>
          <w:tab w:val="left" w:pos="2150"/>
        </w:tabs>
        <w:spacing w:before="1"/>
        <w:ind w:left="112" w:right="114"/>
        <w:jc w:val="both"/>
      </w:pPr>
      <w:r w:rsidRPr="00DF5AE1">
        <w:rPr>
          <w:spacing w:val="3"/>
          <w:sz w:val="24"/>
          <w:szCs w:val="24"/>
        </w:rPr>
        <w:t>ГКП на ПХВ</w:t>
      </w:r>
      <w:proofErr w:type="gramStart"/>
      <w:r w:rsidRPr="00DF5AE1">
        <w:rPr>
          <w:spacing w:val="3"/>
          <w:sz w:val="24"/>
          <w:szCs w:val="24"/>
        </w:rPr>
        <w:t xml:space="preserve">   «</w:t>
      </w:r>
      <w:proofErr w:type="gramEnd"/>
      <w:r w:rsidRPr="00DF5AE1">
        <w:rPr>
          <w:spacing w:val="3"/>
          <w:sz w:val="24"/>
          <w:szCs w:val="24"/>
        </w:rPr>
        <w:t xml:space="preserve"> </w:t>
      </w:r>
      <w:proofErr w:type="spellStart"/>
      <w:r w:rsidRPr="00DF5AE1">
        <w:rPr>
          <w:spacing w:val="3"/>
          <w:sz w:val="24"/>
          <w:szCs w:val="24"/>
        </w:rPr>
        <w:t>Актауская</w:t>
      </w:r>
      <w:proofErr w:type="spellEnd"/>
      <w:r w:rsidRPr="00DF5AE1">
        <w:rPr>
          <w:spacing w:val="3"/>
          <w:sz w:val="24"/>
          <w:szCs w:val="24"/>
        </w:rPr>
        <w:t xml:space="preserve">  городская  поликлиника № 2</w:t>
      </w:r>
      <w:r>
        <w:rPr>
          <w:i/>
          <w:sz w:val="20"/>
        </w:rPr>
        <w:t xml:space="preserve"> » </w:t>
      </w:r>
      <w:r w:rsidR="000A61E0">
        <w:t>(далее – Предприятие) и обновление информации о Предприятии, за исключением сведений, составляющих государственную и иную охраняемую законом</w:t>
      </w:r>
      <w:r w:rsidR="000A61E0">
        <w:rPr>
          <w:spacing w:val="30"/>
        </w:rPr>
        <w:t xml:space="preserve"> </w:t>
      </w:r>
      <w:r w:rsidR="000A61E0">
        <w:t>тайну.</w:t>
      </w:r>
    </w:p>
    <w:p w:rsidR="00407EF8" w:rsidRDefault="000A61E0">
      <w:pPr>
        <w:pStyle w:val="a4"/>
        <w:numPr>
          <w:ilvl w:val="0"/>
          <w:numId w:val="20"/>
        </w:numPr>
        <w:tabs>
          <w:tab w:val="left" w:pos="1117"/>
        </w:tabs>
        <w:ind w:left="112" w:right="119" w:firstLine="708"/>
        <w:jc w:val="both"/>
        <w:rPr>
          <w:sz w:val="28"/>
        </w:rPr>
      </w:pPr>
      <w:bookmarkStart w:id="1" w:name="2._Официальный_сайт_является_электронным"/>
      <w:bookmarkEnd w:id="1"/>
      <w:r>
        <w:rPr>
          <w:sz w:val="28"/>
        </w:rPr>
        <w:t>О</w:t>
      </w:r>
      <w:r>
        <w:rPr>
          <w:sz w:val="28"/>
        </w:rPr>
        <w:t>фициальный сайт является электронным общедоступным информационным ресурсом, размещенным в глобальной сети</w:t>
      </w:r>
      <w:r>
        <w:rPr>
          <w:spacing w:val="42"/>
          <w:sz w:val="28"/>
        </w:rPr>
        <w:t xml:space="preserve"> </w:t>
      </w:r>
      <w:r>
        <w:rPr>
          <w:sz w:val="28"/>
        </w:rPr>
        <w:t>Интернет.</w:t>
      </w:r>
    </w:p>
    <w:p w:rsidR="00407EF8" w:rsidRDefault="000A61E0">
      <w:pPr>
        <w:pStyle w:val="a4"/>
        <w:numPr>
          <w:ilvl w:val="0"/>
          <w:numId w:val="20"/>
        </w:numPr>
        <w:tabs>
          <w:tab w:val="left" w:pos="1117"/>
        </w:tabs>
        <w:spacing w:line="321" w:lineRule="exact"/>
        <w:jc w:val="both"/>
        <w:rPr>
          <w:sz w:val="28"/>
        </w:rPr>
      </w:pPr>
      <w:bookmarkStart w:id="2" w:name="3._Целями_создания_и_ведения_Интернет-ре"/>
      <w:bookmarkEnd w:id="2"/>
      <w:r>
        <w:rPr>
          <w:sz w:val="28"/>
        </w:rPr>
        <w:t>Целями создания и ведения Интернет-ресурса Предприятия</w:t>
      </w:r>
      <w:r>
        <w:rPr>
          <w:spacing w:val="65"/>
          <w:sz w:val="28"/>
        </w:rPr>
        <w:t xml:space="preserve"> </w:t>
      </w:r>
      <w:r>
        <w:rPr>
          <w:sz w:val="28"/>
        </w:rPr>
        <w:t>является:</w:t>
      </w:r>
    </w:p>
    <w:p w:rsidR="00407EF8" w:rsidRDefault="000A61E0">
      <w:pPr>
        <w:pStyle w:val="a4"/>
        <w:numPr>
          <w:ilvl w:val="0"/>
          <w:numId w:val="19"/>
        </w:numPr>
        <w:tabs>
          <w:tab w:val="left" w:pos="990"/>
        </w:tabs>
        <w:spacing w:before="1"/>
        <w:ind w:left="989" w:hanging="169"/>
        <w:rPr>
          <w:sz w:val="28"/>
        </w:rPr>
      </w:pPr>
      <w:bookmarkStart w:id="3" w:name="-_обеспечение_открытости_деятельности_Пр"/>
      <w:bookmarkEnd w:id="3"/>
      <w:r>
        <w:rPr>
          <w:sz w:val="28"/>
        </w:rPr>
        <w:t>обеспечение открытости деятельности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Предприятия;</w:t>
      </w:r>
    </w:p>
    <w:p w:rsidR="00407EF8" w:rsidRDefault="000A61E0">
      <w:pPr>
        <w:pStyle w:val="a4"/>
        <w:numPr>
          <w:ilvl w:val="0"/>
          <w:numId w:val="19"/>
        </w:numPr>
        <w:tabs>
          <w:tab w:val="left" w:pos="990"/>
        </w:tabs>
        <w:spacing w:line="322" w:lineRule="exact"/>
        <w:ind w:left="989" w:hanging="169"/>
        <w:rPr>
          <w:sz w:val="28"/>
        </w:rPr>
      </w:pPr>
      <w:bookmarkStart w:id="4" w:name="-_реализация_прав_граждан_на_доступ_и_от"/>
      <w:bookmarkEnd w:id="4"/>
      <w:r>
        <w:rPr>
          <w:sz w:val="28"/>
        </w:rPr>
        <w:t>реализация прав граждан на</w:t>
      </w:r>
      <w:r>
        <w:rPr>
          <w:sz w:val="28"/>
        </w:rPr>
        <w:t xml:space="preserve"> доступ и открытой</w:t>
      </w:r>
      <w:r>
        <w:rPr>
          <w:spacing w:val="38"/>
          <w:sz w:val="28"/>
        </w:rPr>
        <w:t xml:space="preserve"> </w:t>
      </w:r>
      <w:r>
        <w:rPr>
          <w:sz w:val="28"/>
        </w:rPr>
        <w:t>информации;</w:t>
      </w:r>
    </w:p>
    <w:p w:rsidR="00407EF8" w:rsidRDefault="000A61E0">
      <w:pPr>
        <w:pStyle w:val="a4"/>
        <w:numPr>
          <w:ilvl w:val="0"/>
          <w:numId w:val="19"/>
        </w:numPr>
        <w:tabs>
          <w:tab w:val="left" w:pos="1242"/>
        </w:tabs>
        <w:ind w:right="127" w:firstLine="708"/>
        <w:rPr>
          <w:sz w:val="28"/>
        </w:rPr>
      </w:pPr>
      <w:bookmarkStart w:id="5" w:name="-_информирование_общественности_о_развит"/>
      <w:bookmarkEnd w:id="5"/>
      <w:r>
        <w:rPr>
          <w:sz w:val="28"/>
        </w:rPr>
        <w:t>информирование общественности о развитии и результатах 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Предприятия.</w:t>
      </w:r>
    </w:p>
    <w:p w:rsidR="00407EF8" w:rsidRDefault="000A61E0">
      <w:pPr>
        <w:pStyle w:val="a4"/>
        <w:numPr>
          <w:ilvl w:val="0"/>
          <w:numId w:val="20"/>
        </w:numPr>
        <w:tabs>
          <w:tab w:val="left" w:pos="1117"/>
        </w:tabs>
        <w:ind w:left="112" w:right="124" w:firstLine="708"/>
        <w:jc w:val="both"/>
        <w:rPr>
          <w:sz w:val="28"/>
        </w:rPr>
      </w:pPr>
      <w:bookmarkStart w:id="6" w:name="4._Интернет-ресурс_Предприятия_является_"/>
      <w:bookmarkEnd w:id="6"/>
      <w:r>
        <w:rPr>
          <w:sz w:val="28"/>
        </w:rPr>
        <w:t>Интернет-ресурс Предприятия является открытым и общедоступным. Информация, размещаемая на Интернет-ресурсе Предприятия, не</w:t>
      </w:r>
      <w:r>
        <w:rPr>
          <w:spacing w:val="56"/>
          <w:sz w:val="28"/>
        </w:rPr>
        <w:t xml:space="preserve"> </w:t>
      </w:r>
      <w:r>
        <w:rPr>
          <w:sz w:val="28"/>
        </w:rPr>
        <w:t>должна:</w:t>
      </w:r>
    </w:p>
    <w:p w:rsidR="00407EF8" w:rsidRDefault="000A61E0">
      <w:pPr>
        <w:pStyle w:val="a4"/>
        <w:numPr>
          <w:ilvl w:val="0"/>
          <w:numId w:val="19"/>
        </w:numPr>
        <w:tabs>
          <w:tab w:val="left" w:pos="990"/>
        </w:tabs>
        <w:spacing w:before="1" w:line="322" w:lineRule="exact"/>
        <w:ind w:left="989" w:hanging="169"/>
        <w:rPr>
          <w:sz w:val="28"/>
        </w:rPr>
      </w:pPr>
      <w:bookmarkStart w:id="7" w:name="-_нарушать_авторское_право;"/>
      <w:bookmarkEnd w:id="7"/>
      <w:r>
        <w:rPr>
          <w:sz w:val="28"/>
        </w:rPr>
        <w:t>нарушать авто</w:t>
      </w:r>
      <w:r>
        <w:rPr>
          <w:sz w:val="28"/>
        </w:rPr>
        <w:t>рское</w:t>
      </w:r>
      <w:r>
        <w:rPr>
          <w:spacing w:val="5"/>
          <w:sz w:val="28"/>
        </w:rPr>
        <w:t xml:space="preserve"> </w:t>
      </w:r>
      <w:r>
        <w:rPr>
          <w:sz w:val="28"/>
        </w:rPr>
        <w:t>право;</w:t>
      </w:r>
    </w:p>
    <w:p w:rsidR="00407EF8" w:rsidRDefault="000A61E0">
      <w:pPr>
        <w:pStyle w:val="a4"/>
        <w:numPr>
          <w:ilvl w:val="0"/>
          <w:numId w:val="19"/>
        </w:numPr>
        <w:tabs>
          <w:tab w:val="left" w:pos="990"/>
        </w:tabs>
        <w:spacing w:line="322" w:lineRule="exact"/>
        <w:ind w:left="989" w:hanging="169"/>
        <w:rPr>
          <w:sz w:val="28"/>
        </w:rPr>
      </w:pPr>
      <w:bookmarkStart w:id="8" w:name="-_содержать_ненормативную_лексику;"/>
      <w:bookmarkEnd w:id="8"/>
      <w:r>
        <w:rPr>
          <w:sz w:val="28"/>
        </w:rPr>
        <w:t>содержать ненормативную</w:t>
      </w:r>
      <w:r>
        <w:rPr>
          <w:spacing w:val="6"/>
          <w:sz w:val="28"/>
        </w:rPr>
        <w:t xml:space="preserve"> </w:t>
      </w:r>
      <w:r>
        <w:rPr>
          <w:sz w:val="28"/>
        </w:rPr>
        <w:t>лексику;</w:t>
      </w:r>
    </w:p>
    <w:p w:rsidR="00407EF8" w:rsidRDefault="000A61E0">
      <w:pPr>
        <w:pStyle w:val="a4"/>
        <w:numPr>
          <w:ilvl w:val="0"/>
          <w:numId w:val="19"/>
        </w:numPr>
        <w:tabs>
          <w:tab w:val="left" w:pos="1102"/>
        </w:tabs>
        <w:ind w:right="126" w:firstLine="708"/>
        <w:rPr>
          <w:sz w:val="28"/>
        </w:rPr>
      </w:pPr>
      <w:bookmarkStart w:id="9" w:name="-_унижать_честь,_достоинство_и_деловую_р"/>
      <w:bookmarkEnd w:id="9"/>
      <w:r>
        <w:rPr>
          <w:sz w:val="28"/>
        </w:rPr>
        <w:t>унижать честь, достоинство и деловую репутацию физических и юридических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лиц;</w:t>
      </w:r>
    </w:p>
    <w:p w:rsidR="00407EF8" w:rsidRDefault="000A61E0">
      <w:pPr>
        <w:pStyle w:val="a4"/>
        <w:numPr>
          <w:ilvl w:val="0"/>
          <w:numId w:val="19"/>
        </w:numPr>
        <w:tabs>
          <w:tab w:val="left" w:pos="990"/>
        </w:tabs>
        <w:spacing w:line="321" w:lineRule="exact"/>
        <w:ind w:left="989" w:hanging="169"/>
        <w:rPr>
          <w:sz w:val="28"/>
        </w:rPr>
      </w:pPr>
      <w:bookmarkStart w:id="10" w:name="-_содержать_государственную_и_иную_охран"/>
      <w:bookmarkEnd w:id="10"/>
      <w:r>
        <w:rPr>
          <w:sz w:val="28"/>
        </w:rPr>
        <w:t>содержать государственную и иную охраняемую законом</w:t>
      </w:r>
      <w:r>
        <w:rPr>
          <w:spacing w:val="33"/>
          <w:sz w:val="28"/>
        </w:rPr>
        <w:t xml:space="preserve"> </w:t>
      </w:r>
      <w:r>
        <w:rPr>
          <w:sz w:val="28"/>
        </w:rPr>
        <w:t>тайну;</w:t>
      </w:r>
    </w:p>
    <w:p w:rsidR="00407EF8" w:rsidRDefault="000A61E0">
      <w:pPr>
        <w:pStyle w:val="a4"/>
        <w:numPr>
          <w:ilvl w:val="0"/>
          <w:numId w:val="19"/>
        </w:numPr>
        <w:tabs>
          <w:tab w:val="left" w:pos="1419"/>
        </w:tabs>
        <w:ind w:right="112" w:firstLine="708"/>
        <w:rPr>
          <w:sz w:val="28"/>
        </w:rPr>
      </w:pPr>
      <w:bookmarkStart w:id="11" w:name="-_содержать_материалы,_запрещенные_к_опу"/>
      <w:bookmarkEnd w:id="11"/>
      <w:r>
        <w:rPr>
          <w:sz w:val="28"/>
        </w:rPr>
        <w:t>с</w:t>
      </w:r>
      <w:r>
        <w:rPr>
          <w:sz w:val="28"/>
        </w:rPr>
        <w:t>одержать материалы, запрещенные к опубликованию законодательством Республики</w:t>
      </w:r>
      <w:r>
        <w:rPr>
          <w:spacing w:val="6"/>
          <w:sz w:val="28"/>
        </w:rPr>
        <w:t xml:space="preserve"> </w:t>
      </w:r>
      <w:r>
        <w:rPr>
          <w:sz w:val="28"/>
        </w:rPr>
        <w:t>Казахстан;</w:t>
      </w:r>
    </w:p>
    <w:p w:rsidR="00407EF8" w:rsidRDefault="000A61E0">
      <w:pPr>
        <w:pStyle w:val="a4"/>
        <w:numPr>
          <w:ilvl w:val="0"/>
          <w:numId w:val="19"/>
        </w:numPr>
        <w:tabs>
          <w:tab w:val="left" w:pos="990"/>
        </w:tabs>
        <w:spacing w:before="1" w:line="322" w:lineRule="exact"/>
        <w:ind w:left="989" w:hanging="169"/>
        <w:rPr>
          <w:sz w:val="28"/>
        </w:rPr>
      </w:pPr>
      <w:bookmarkStart w:id="12" w:name="-_противоречить_профессиональной_этике_в"/>
      <w:bookmarkEnd w:id="12"/>
      <w:r>
        <w:rPr>
          <w:sz w:val="28"/>
        </w:rPr>
        <w:t>противоречить профессиональной этике в системе</w:t>
      </w:r>
      <w:r>
        <w:rPr>
          <w:spacing w:val="46"/>
          <w:sz w:val="28"/>
        </w:rPr>
        <w:t xml:space="preserve"> </w:t>
      </w:r>
      <w:r>
        <w:rPr>
          <w:sz w:val="28"/>
        </w:rPr>
        <w:t>здравоохранения.</w:t>
      </w:r>
    </w:p>
    <w:p w:rsidR="00407EF8" w:rsidRDefault="000A61E0">
      <w:pPr>
        <w:pStyle w:val="a4"/>
        <w:numPr>
          <w:ilvl w:val="0"/>
          <w:numId w:val="20"/>
        </w:numPr>
        <w:tabs>
          <w:tab w:val="left" w:pos="1117"/>
        </w:tabs>
        <w:spacing w:line="322" w:lineRule="exact"/>
        <w:jc w:val="both"/>
        <w:rPr>
          <w:sz w:val="28"/>
        </w:rPr>
      </w:pPr>
      <w:bookmarkStart w:id="13" w:name="5._В_настоящих_Правилах_используются_сле"/>
      <w:bookmarkEnd w:id="13"/>
      <w:r>
        <w:rPr>
          <w:sz w:val="28"/>
        </w:rPr>
        <w:t>В настоящих Правилах используются следующие основные</w:t>
      </w:r>
      <w:r>
        <w:rPr>
          <w:spacing w:val="55"/>
          <w:sz w:val="28"/>
        </w:rPr>
        <w:t xml:space="preserve"> </w:t>
      </w:r>
      <w:r>
        <w:rPr>
          <w:sz w:val="28"/>
        </w:rPr>
        <w:t>понятия:</w:t>
      </w:r>
    </w:p>
    <w:p w:rsidR="00407EF8" w:rsidRDefault="000A61E0">
      <w:pPr>
        <w:pStyle w:val="a4"/>
        <w:numPr>
          <w:ilvl w:val="0"/>
          <w:numId w:val="18"/>
        </w:numPr>
        <w:tabs>
          <w:tab w:val="left" w:pos="1141"/>
        </w:tabs>
        <w:ind w:right="120" w:firstLine="708"/>
        <w:jc w:val="both"/>
        <w:rPr>
          <w:sz w:val="28"/>
        </w:rPr>
      </w:pPr>
      <w:bookmarkStart w:id="14" w:name="1)_интернет-ресурс_–_электронный_информа"/>
      <w:bookmarkEnd w:id="14"/>
      <w:proofErr w:type="spellStart"/>
      <w:r>
        <w:rPr>
          <w:b/>
          <w:i/>
          <w:sz w:val="28"/>
        </w:rPr>
        <w:t>интернет</w:t>
      </w:r>
      <w:r>
        <w:rPr>
          <w:b/>
          <w:sz w:val="28"/>
        </w:rPr>
        <w:t>-</w:t>
      </w:r>
      <w:r>
        <w:rPr>
          <w:b/>
          <w:i/>
          <w:sz w:val="28"/>
        </w:rPr>
        <w:t>ресурс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– электронный информационн</w:t>
      </w:r>
      <w:r>
        <w:rPr>
          <w:sz w:val="28"/>
        </w:rPr>
        <w:t>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</w:t>
      </w:r>
      <w:r>
        <w:rPr>
          <w:spacing w:val="53"/>
          <w:sz w:val="28"/>
        </w:rPr>
        <w:t xml:space="preserve"> </w:t>
      </w:r>
      <w:r>
        <w:rPr>
          <w:sz w:val="28"/>
        </w:rPr>
        <w:t>Интернете;</w:t>
      </w:r>
    </w:p>
    <w:p w:rsidR="00407EF8" w:rsidRDefault="000A61E0">
      <w:pPr>
        <w:pStyle w:val="a4"/>
        <w:numPr>
          <w:ilvl w:val="0"/>
          <w:numId w:val="18"/>
        </w:numPr>
        <w:tabs>
          <w:tab w:val="left" w:pos="1141"/>
        </w:tabs>
        <w:spacing w:before="1"/>
        <w:ind w:right="114" w:firstLine="708"/>
        <w:jc w:val="both"/>
        <w:rPr>
          <w:sz w:val="28"/>
        </w:rPr>
      </w:pPr>
      <w:bookmarkStart w:id="15" w:name="2)_информация_с_ограниченным_доступом_–_"/>
      <w:bookmarkEnd w:id="15"/>
      <w:r>
        <w:rPr>
          <w:b/>
          <w:i/>
          <w:sz w:val="28"/>
        </w:rPr>
        <w:t xml:space="preserve">информация с ограниченным доступом </w:t>
      </w:r>
      <w:r>
        <w:rPr>
          <w:sz w:val="28"/>
        </w:rPr>
        <w:t>– инфор</w:t>
      </w:r>
      <w:r>
        <w:rPr>
          <w:sz w:val="28"/>
        </w:rPr>
        <w:t>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«Для служебного</w:t>
      </w:r>
      <w:r>
        <w:rPr>
          <w:spacing w:val="22"/>
          <w:sz w:val="28"/>
        </w:rPr>
        <w:t xml:space="preserve"> </w:t>
      </w:r>
      <w:r>
        <w:rPr>
          <w:sz w:val="28"/>
        </w:rPr>
        <w:t>пользования»;</w:t>
      </w:r>
    </w:p>
    <w:p w:rsidR="00407EF8" w:rsidRDefault="000A61E0">
      <w:pPr>
        <w:pStyle w:val="a4"/>
        <w:numPr>
          <w:ilvl w:val="0"/>
          <w:numId w:val="18"/>
        </w:numPr>
        <w:tabs>
          <w:tab w:val="left" w:pos="1141"/>
        </w:tabs>
        <w:spacing w:line="321" w:lineRule="exact"/>
        <w:ind w:left="1140"/>
        <w:jc w:val="both"/>
        <w:rPr>
          <w:sz w:val="28"/>
        </w:rPr>
      </w:pPr>
      <w:bookmarkStart w:id="16" w:name="3)_блог-платформа_первых_руководителей_–"/>
      <w:bookmarkEnd w:id="16"/>
      <w:r>
        <w:rPr>
          <w:b/>
          <w:i/>
          <w:sz w:val="28"/>
        </w:rPr>
        <w:t>блог</w:t>
      </w:r>
      <w:r>
        <w:rPr>
          <w:b/>
          <w:sz w:val="28"/>
        </w:rPr>
        <w:t>-</w:t>
      </w:r>
      <w:r>
        <w:rPr>
          <w:b/>
          <w:i/>
          <w:sz w:val="28"/>
        </w:rPr>
        <w:t xml:space="preserve">платформа первых руководителей </w:t>
      </w:r>
      <w:r>
        <w:rPr>
          <w:sz w:val="28"/>
        </w:rPr>
        <w:t>– компонент</w:t>
      </w:r>
      <w:r>
        <w:rPr>
          <w:spacing w:val="21"/>
          <w:sz w:val="28"/>
          <w:u w:val="single"/>
        </w:rPr>
        <w:t xml:space="preserve"> </w:t>
      </w:r>
      <w:r>
        <w:rPr>
          <w:sz w:val="28"/>
          <w:u w:val="single"/>
        </w:rPr>
        <w:t>веб-портала</w:t>
      </w:r>
    </w:p>
    <w:p w:rsidR="00407EF8" w:rsidRDefault="000A61E0">
      <w:pPr>
        <w:pStyle w:val="a3"/>
        <w:ind w:left="112" w:right="129"/>
        <w:jc w:val="both"/>
      </w:pPr>
      <w:r>
        <w:t>«электронного правительства», обеспечивающий возможность направления гражданами запросов и получения ответов на них от первых руководителей организаций здравоохранения;</w:t>
      </w:r>
    </w:p>
    <w:p w:rsidR="00407EF8" w:rsidRDefault="000A61E0">
      <w:pPr>
        <w:pStyle w:val="a4"/>
        <w:numPr>
          <w:ilvl w:val="0"/>
          <w:numId w:val="18"/>
        </w:numPr>
        <w:tabs>
          <w:tab w:val="left" w:pos="1141"/>
        </w:tabs>
        <w:spacing w:before="1"/>
        <w:ind w:right="118" w:firstLine="708"/>
        <w:jc w:val="both"/>
        <w:rPr>
          <w:sz w:val="28"/>
        </w:rPr>
      </w:pPr>
      <w:bookmarkStart w:id="17" w:name="4)_динамическая_информация_–_информация,"/>
      <w:bookmarkEnd w:id="17"/>
      <w:r>
        <w:rPr>
          <w:b/>
          <w:i/>
          <w:sz w:val="28"/>
        </w:rPr>
        <w:t xml:space="preserve">динамическая информация </w:t>
      </w:r>
      <w:r>
        <w:rPr>
          <w:sz w:val="28"/>
        </w:rPr>
        <w:t>– информация, отражающая текущую деятельность организаций здравоохранения, имеющая временный характер (перспективное развитие, актуальные события, приоритетные</w:t>
      </w:r>
      <w:r>
        <w:rPr>
          <w:spacing w:val="54"/>
          <w:sz w:val="28"/>
        </w:rPr>
        <w:t xml:space="preserve"> </w:t>
      </w:r>
      <w:r>
        <w:rPr>
          <w:sz w:val="28"/>
        </w:rPr>
        <w:t>направления);</w:t>
      </w:r>
    </w:p>
    <w:p w:rsidR="00407EF8" w:rsidRDefault="000A61E0">
      <w:pPr>
        <w:pStyle w:val="a4"/>
        <w:numPr>
          <w:ilvl w:val="0"/>
          <w:numId w:val="18"/>
        </w:numPr>
        <w:tabs>
          <w:tab w:val="left" w:pos="1141"/>
        </w:tabs>
        <w:ind w:right="117" w:firstLine="708"/>
        <w:jc w:val="both"/>
        <w:rPr>
          <w:sz w:val="28"/>
        </w:rPr>
      </w:pPr>
      <w:bookmarkStart w:id="18" w:name="5)_статическая_информация_–_информация,_"/>
      <w:bookmarkEnd w:id="18"/>
      <w:r>
        <w:rPr>
          <w:b/>
          <w:i/>
          <w:sz w:val="28"/>
        </w:rPr>
        <w:t xml:space="preserve">статическая информация </w:t>
      </w:r>
      <w:r>
        <w:rPr>
          <w:sz w:val="28"/>
        </w:rPr>
        <w:t>– информация, отражающая внутреннюю деятельность организаци</w:t>
      </w:r>
      <w:r>
        <w:rPr>
          <w:sz w:val="28"/>
        </w:rPr>
        <w:t>й здравоохранения, имеющая постоянный (справочный) характер (нормативные правовые акты, структура, положение организаций здравоохранения, информация по освоению</w:t>
      </w:r>
      <w:r>
        <w:rPr>
          <w:spacing w:val="28"/>
          <w:sz w:val="28"/>
        </w:rPr>
        <w:t xml:space="preserve"> </w:t>
      </w:r>
      <w:r>
        <w:rPr>
          <w:sz w:val="28"/>
        </w:rPr>
        <w:t>бюджета).</w:t>
      </w:r>
    </w:p>
    <w:p w:rsidR="00407EF8" w:rsidRDefault="00407EF8">
      <w:pPr>
        <w:jc w:val="both"/>
        <w:rPr>
          <w:sz w:val="28"/>
        </w:rPr>
        <w:sectPr w:rsidR="00407EF8">
          <w:headerReference w:type="default" r:id="rId7"/>
          <w:pgSz w:w="11910" w:h="16840"/>
          <w:pgMar w:top="1160" w:right="1020" w:bottom="280" w:left="1020" w:header="751" w:footer="0" w:gutter="0"/>
          <w:pgNumType w:start="2"/>
          <w:cols w:space="720"/>
        </w:sectPr>
      </w:pPr>
    </w:p>
    <w:p w:rsidR="00407EF8" w:rsidRDefault="000A61E0">
      <w:pPr>
        <w:pStyle w:val="1"/>
        <w:spacing w:before="79"/>
        <w:ind w:left="2357"/>
      </w:pPr>
      <w:bookmarkStart w:id="19" w:name="2._Требования_к_структуре,_содержанию"/>
      <w:bookmarkEnd w:id="19"/>
      <w:r>
        <w:rPr>
          <w:i w:val="0"/>
          <w:w w:val="105"/>
        </w:rPr>
        <w:lastRenderedPageBreak/>
        <w:t xml:space="preserve">2. </w:t>
      </w:r>
      <w:r>
        <w:rPr>
          <w:w w:val="105"/>
        </w:rPr>
        <w:t>Требования к структуре, содержанию</w:t>
      </w:r>
    </w:p>
    <w:p w:rsidR="00407EF8" w:rsidRDefault="000A61E0">
      <w:pPr>
        <w:ind w:left="2045"/>
        <w:rPr>
          <w:b/>
          <w:i/>
          <w:sz w:val="28"/>
        </w:rPr>
      </w:pPr>
      <w:bookmarkStart w:id="20" w:name="и_удобства_использования_интернет-ресурс"/>
      <w:bookmarkEnd w:id="20"/>
      <w:r>
        <w:rPr>
          <w:b/>
          <w:i/>
          <w:sz w:val="28"/>
        </w:rPr>
        <w:t xml:space="preserve">и удобства использования </w:t>
      </w:r>
      <w:proofErr w:type="spellStart"/>
      <w:r>
        <w:rPr>
          <w:b/>
          <w:i/>
          <w:sz w:val="28"/>
        </w:rPr>
        <w:t>интернет</w:t>
      </w:r>
      <w:r>
        <w:rPr>
          <w:b/>
          <w:sz w:val="28"/>
        </w:rPr>
        <w:t>-</w:t>
      </w:r>
      <w:r>
        <w:rPr>
          <w:b/>
          <w:i/>
          <w:sz w:val="28"/>
        </w:rPr>
        <w:t>ресурса</w:t>
      </w:r>
      <w:proofErr w:type="spellEnd"/>
      <w:r>
        <w:rPr>
          <w:b/>
          <w:i/>
          <w:sz w:val="28"/>
        </w:rPr>
        <w:t>.</w:t>
      </w:r>
    </w:p>
    <w:p w:rsidR="00407EF8" w:rsidRDefault="00407EF8">
      <w:pPr>
        <w:pStyle w:val="a3"/>
        <w:spacing w:before="8"/>
        <w:rPr>
          <w:b/>
          <w:i/>
          <w:sz w:val="27"/>
        </w:rPr>
      </w:pPr>
    </w:p>
    <w:p w:rsidR="00407EF8" w:rsidRDefault="000A61E0">
      <w:pPr>
        <w:pStyle w:val="a4"/>
        <w:numPr>
          <w:ilvl w:val="0"/>
          <w:numId w:val="20"/>
        </w:numPr>
        <w:tabs>
          <w:tab w:val="left" w:pos="1117"/>
        </w:tabs>
        <w:ind w:left="112" w:right="112" w:firstLine="708"/>
        <w:jc w:val="both"/>
        <w:rPr>
          <w:sz w:val="28"/>
        </w:rPr>
      </w:pPr>
      <w:bookmarkStart w:id="21" w:name="6._Структура,_содержание_удобства_исполь"/>
      <w:bookmarkEnd w:id="21"/>
      <w:r>
        <w:rPr>
          <w:sz w:val="28"/>
        </w:rPr>
        <w:t>С</w:t>
      </w:r>
      <w:r>
        <w:rPr>
          <w:sz w:val="28"/>
        </w:rPr>
        <w:t xml:space="preserve">труктура, содержание удобства использования Интернет-ресурса Предприятия формируются в соответствии с требованиями законодательства Республики Казахстан, регулирующего вопрос информационного наполнения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 xml:space="preserve"> государственных органов и требования</w:t>
      </w:r>
      <w:r>
        <w:rPr>
          <w:sz w:val="28"/>
        </w:rPr>
        <w:t xml:space="preserve"> к их</w:t>
      </w:r>
      <w:r>
        <w:rPr>
          <w:spacing w:val="11"/>
          <w:sz w:val="28"/>
        </w:rPr>
        <w:t xml:space="preserve"> </w:t>
      </w:r>
      <w:r>
        <w:rPr>
          <w:sz w:val="28"/>
        </w:rPr>
        <w:t>содержанию.</w:t>
      </w:r>
    </w:p>
    <w:p w:rsidR="00407EF8" w:rsidRDefault="00407EF8">
      <w:pPr>
        <w:pStyle w:val="a3"/>
        <w:spacing w:before="3"/>
      </w:pPr>
    </w:p>
    <w:p w:rsidR="00407EF8" w:rsidRDefault="000A61E0">
      <w:pPr>
        <w:pStyle w:val="1"/>
        <w:spacing w:line="242" w:lineRule="auto"/>
        <w:ind w:left="2352" w:right="1264" w:hanging="1095"/>
      </w:pPr>
      <w:bookmarkStart w:id="22" w:name="3._Организация_работ_по_информационному_"/>
      <w:bookmarkEnd w:id="22"/>
      <w:r>
        <w:rPr>
          <w:i w:val="0"/>
          <w:w w:val="105"/>
        </w:rPr>
        <w:t>3.</w:t>
      </w:r>
      <w:r>
        <w:rPr>
          <w:i w:val="0"/>
          <w:spacing w:val="-27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-27"/>
          <w:w w:val="105"/>
        </w:rPr>
        <w:t xml:space="preserve"> </w:t>
      </w:r>
      <w:r>
        <w:rPr>
          <w:w w:val="105"/>
        </w:rPr>
        <w:t>работ</w:t>
      </w:r>
      <w:r>
        <w:rPr>
          <w:spacing w:val="-27"/>
          <w:w w:val="105"/>
        </w:rPr>
        <w:t xml:space="preserve"> </w:t>
      </w:r>
      <w:r>
        <w:rPr>
          <w:w w:val="105"/>
        </w:rPr>
        <w:t>по</w:t>
      </w:r>
      <w:r>
        <w:rPr>
          <w:spacing w:val="-27"/>
          <w:w w:val="105"/>
        </w:rPr>
        <w:t xml:space="preserve"> </w:t>
      </w:r>
      <w:r>
        <w:rPr>
          <w:w w:val="105"/>
        </w:rPr>
        <w:t>информационному</w:t>
      </w:r>
      <w:r>
        <w:rPr>
          <w:spacing w:val="-26"/>
          <w:w w:val="105"/>
        </w:rPr>
        <w:t xml:space="preserve"> </w:t>
      </w:r>
      <w:r>
        <w:rPr>
          <w:w w:val="105"/>
        </w:rPr>
        <w:t>наполнению</w:t>
      </w:r>
      <w:bookmarkStart w:id="23" w:name="и_функционированию_интернет-ресурса"/>
      <w:bookmarkEnd w:id="23"/>
      <w:r>
        <w:rPr>
          <w:w w:val="105"/>
        </w:rPr>
        <w:t xml:space="preserve"> </w:t>
      </w:r>
      <w:r>
        <w:rPr>
          <w:w w:val="105"/>
        </w:rPr>
        <w:t>и функционированию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интернет</w:t>
      </w:r>
      <w:r>
        <w:rPr>
          <w:i w:val="0"/>
          <w:w w:val="105"/>
        </w:rPr>
        <w:t>-</w:t>
      </w:r>
      <w:r>
        <w:rPr>
          <w:w w:val="105"/>
        </w:rPr>
        <w:t>ресурса</w:t>
      </w:r>
      <w:proofErr w:type="spellEnd"/>
    </w:p>
    <w:p w:rsidR="00407EF8" w:rsidRDefault="000A61E0">
      <w:pPr>
        <w:pStyle w:val="a4"/>
        <w:numPr>
          <w:ilvl w:val="0"/>
          <w:numId w:val="20"/>
        </w:numPr>
        <w:tabs>
          <w:tab w:val="left" w:pos="1117"/>
        </w:tabs>
        <w:spacing w:before="173"/>
        <w:ind w:left="112" w:right="113" w:firstLine="708"/>
        <w:jc w:val="both"/>
        <w:rPr>
          <w:sz w:val="28"/>
        </w:rPr>
      </w:pPr>
      <w:bookmarkStart w:id="24" w:name="7._Структура_интернет-ресурса_Предприяти"/>
      <w:bookmarkEnd w:id="24"/>
      <w:r>
        <w:rPr>
          <w:sz w:val="28"/>
        </w:rPr>
        <w:t>С</w:t>
      </w:r>
      <w:r>
        <w:rPr>
          <w:sz w:val="28"/>
        </w:rPr>
        <w:t xml:space="preserve">труктура </w:t>
      </w:r>
      <w:proofErr w:type="spellStart"/>
      <w:r>
        <w:rPr>
          <w:sz w:val="28"/>
        </w:rPr>
        <w:t>интернет-ресурса</w:t>
      </w:r>
      <w:proofErr w:type="spellEnd"/>
      <w:r>
        <w:rPr>
          <w:sz w:val="28"/>
        </w:rPr>
        <w:t xml:space="preserve"> Предприятия и состав размещаемых электронных информационных ресурсов предусматривают наличие подлежащих для размещения электронных информационных ресурсов  согласно структуре </w:t>
      </w:r>
      <w:proofErr w:type="spellStart"/>
      <w:r>
        <w:rPr>
          <w:sz w:val="28"/>
        </w:rPr>
        <w:t>интернет-ресурса</w:t>
      </w:r>
      <w:proofErr w:type="spellEnd"/>
      <w:r>
        <w:rPr>
          <w:sz w:val="28"/>
        </w:rPr>
        <w:t xml:space="preserve"> и составу, размещаемых электронных инф</w:t>
      </w:r>
      <w:r>
        <w:rPr>
          <w:sz w:val="28"/>
        </w:rPr>
        <w:t xml:space="preserve">ормационных ресурсов, указанных в </w:t>
      </w:r>
      <w:hyperlink r:id="rId8" w:anchor="z24">
        <w:r>
          <w:rPr>
            <w:sz w:val="28"/>
          </w:rPr>
          <w:t>приложении  1</w:t>
        </w:r>
      </w:hyperlink>
      <w:r>
        <w:rPr>
          <w:sz w:val="28"/>
        </w:rPr>
        <w:t>к  настоящим  Правилам, а также иной информации, имеющей отношение к деятельности Предприятия, за исключением информации с ограниченным</w:t>
      </w:r>
      <w:r>
        <w:rPr>
          <w:spacing w:val="39"/>
          <w:sz w:val="28"/>
        </w:rPr>
        <w:t xml:space="preserve"> </w:t>
      </w:r>
      <w:r>
        <w:rPr>
          <w:sz w:val="28"/>
        </w:rPr>
        <w:t>дос</w:t>
      </w:r>
      <w:r>
        <w:rPr>
          <w:sz w:val="28"/>
        </w:rPr>
        <w:t>тупом.</w:t>
      </w:r>
    </w:p>
    <w:p w:rsidR="00407EF8" w:rsidRDefault="000A61E0">
      <w:pPr>
        <w:pStyle w:val="a4"/>
        <w:numPr>
          <w:ilvl w:val="0"/>
          <w:numId w:val="20"/>
        </w:numPr>
        <w:tabs>
          <w:tab w:val="left" w:pos="1117"/>
        </w:tabs>
        <w:spacing w:before="2"/>
        <w:ind w:left="112" w:right="110" w:firstLine="708"/>
        <w:jc w:val="both"/>
        <w:rPr>
          <w:sz w:val="28"/>
        </w:rPr>
      </w:pPr>
      <w:bookmarkStart w:id="25" w:name="8._Предприятие_должно_иметь_блог_первого"/>
      <w:bookmarkEnd w:id="25"/>
      <w:r>
        <w:rPr>
          <w:sz w:val="28"/>
        </w:rPr>
        <w:t xml:space="preserve">Предприятие должно иметь блог первого руководителя для предоставления гражданам возможности подавать обращения </w:t>
      </w:r>
      <w:r>
        <w:rPr>
          <w:spacing w:val="2"/>
          <w:sz w:val="28"/>
        </w:rPr>
        <w:t xml:space="preserve">руководителю </w:t>
      </w:r>
      <w:r>
        <w:rPr>
          <w:sz w:val="28"/>
        </w:rPr>
        <w:t>Предприятия с размещением ответа в соответствии с законодательством Республики</w:t>
      </w:r>
      <w:r>
        <w:rPr>
          <w:spacing w:val="3"/>
          <w:sz w:val="28"/>
        </w:rPr>
        <w:t xml:space="preserve"> </w:t>
      </w:r>
      <w:r>
        <w:rPr>
          <w:sz w:val="28"/>
        </w:rPr>
        <w:t>Казахстан.</w:t>
      </w:r>
    </w:p>
    <w:p w:rsidR="00407EF8" w:rsidRDefault="000A61E0">
      <w:pPr>
        <w:pStyle w:val="a4"/>
        <w:numPr>
          <w:ilvl w:val="0"/>
          <w:numId w:val="20"/>
        </w:numPr>
        <w:tabs>
          <w:tab w:val="left" w:pos="1117"/>
        </w:tabs>
        <w:ind w:left="112" w:right="110" w:firstLine="708"/>
        <w:jc w:val="both"/>
        <w:rPr>
          <w:sz w:val="28"/>
        </w:rPr>
      </w:pPr>
      <w:bookmarkStart w:id="26" w:name="9._Информационные_источники_интернет-рес"/>
      <w:bookmarkEnd w:id="26"/>
      <w:r>
        <w:rPr>
          <w:sz w:val="28"/>
        </w:rPr>
        <w:t xml:space="preserve">Информационные источники </w:t>
      </w:r>
      <w:proofErr w:type="spellStart"/>
      <w:r>
        <w:rPr>
          <w:sz w:val="28"/>
        </w:rPr>
        <w:t>интернет-р</w:t>
      </w:r>
      <w:r>
        <w:rPr>
          <w:sz w:val="28"/>
        </w:rPr>
        <w:t>есурса</w:t>
      </w:r>
      <w:proofErr w:type="spellEnd"/>
      <w:r>
        <w:rPr>
          <w:sz w:val="28"/>
        </w:rPr>
        <w:t xml:space="preserve"> Предприятия составляют материалы, разработанные и представленные соответствующими структурными подразделениями, на государственном языке, идентично на русском и других языках при</w:t>
      </w:r>
      <w:r>
        <w:rPr>
          <w:spacing w:val="17"/>
          <w:sz w:val="28"/>
        </w:rPr>
        <w:t xml:space="preserve"> </w:t>
      </w:r>
      <w:r>
        <w:rPr>
          <w:sz w:val="28"/>
        </w:rPr>
        <w:t>необходимости.</w:t>
      </w:r>
    </w:p>
    <w:p w:rsidR="00407EF8" w:rsidRDefault="000A61E0">
      <w:pPr>
        <w:pStyle w:val="a4"/>
        <w:numPr>
          <w:ilvl w:val="0"/>
          <w:numId w:val="20"/>
        </w:numPr>
        <w:tabs>
          <w:tab w:val="left" w:pos="1258"/>
        </w:tabs>
        <w:ind w:left="112" w:right="111" w:firstLine="708"/>
        <w:jc w:val="both"/>
        <w:rPr>
          <w:sz w:val="28"/>
        </w:rPr>
      </w:pPr>
      <w:bookmarkStart w:id="27" w:name="10._Электронные_информационные_ресурсы,_"/>
      <w:bookmarkEnd w:id="27"/>
      <w:r>
        <w:rPr>
          <w:sz w:val="28"/>
        </w:rPr>
        <w:t xml:space="preserve">Электронные информационные ресурсы, размещаемые на </w:t>
      </w:r>
      <w:r>
        <w:rPr>
          <w:spacing w:val="2"/>
          <w:sz w:val="28"/>
        </w:rPr>
        <w:t>инте</w:t>
      </w:r>
      <w:r>
        <w:rPr>
          <w:spacing w:val="2"/>
          <w:sz w:val="28"/>
        </w:rPr>
        <w:t xml:space="preserve">рнет- </w:t>
      </w:r>
      <w:r>
        <w:rPr>
          <w:sz w:val="28"/>
        </w:rPr>
        <w:t>ресурсе Предприятия, подразделяются на содержащие динамическую и статическую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информацию.</w:t>
      </w:r>
    </w:p>
    <w:p w:rsidR="00407EF8" w:rsidRDefault="000A61E0">
      <w:pPr>
        <w:pStyle w:val="a4"/>
        <w:numPr>
          <w:ilvl w:val="0"/>
          <w:numId w:val="20"/>
        </w:numPr>
        <w:tabs>
          <w:tab w:val="left" w:pos="1258"/>
        </w:tabs>
        <w:ind w:left="112" w:right="112" w:firstLine="708"/>
        <w:jc w:val="both"/>
        <w:rPr>
          <w:sz w:val="28"/>
        </w:rPr>
      </w:pPr>
      <w:bookmarkStart w:id="28" w:name="11._Статическая_информация_на_интернет-р"/>
      <w:bookmarkEnd w:id="28"/>
      <w:r>
        <w:rPr>
          <w:sz w:val="28"/>
        </w:rPr>
        <w:t xml:space="preserve">Статическая информация на </w:t>
      </w:r>
      <w:proofErr w:type="spellStart"/>
      <w:r>
        <w:rPr>
          <w:sz w:val="28"/>
        </w:rPr>
        <w:t>интернет-ресурсе</w:t>
      </w:r>
      <w:proofErr w:type="spellEnd"/>
      <w:r>
        <w:rPr>
          <w:sz w:val="28"/>
        </w:rPr>
        <w:t xml:space="preserve"> Предприятия обновляется по мере</w:t>
      </w:r>
      <w:r>
        <w:rPr>
          <w:spacing w:val="11"/>
          <w:sz w:val="28"/>
        </w:rPr>
        <w:t xml:space="preserve"> </w:t>
      </w:r>
      <w:r>
        <w:rPr>
          <w:sz w:val="28"/>
        </w:rPr>
        <w:t>необходимости</w:t>
      </w:r>
    </w:p>
    <w:p w:rsidR="00407EF8" w:rsidRDefault="000A61E0">
      <w:pPr>
        <w:pStyle w:val="a4"/>
        <w:numPr>
          <w:ilvl w:val="0"/>
          <w:numId w:val="20"/>
        </w:numPr>
        <w:tabs>
          <w:tab w:val="left" w:pos="1258"/>
        </w:tabs>
        <w:spacing w:before="1"/>
        <w:ind w:left="112" w:right="111" w:firstLine="708"/>
        <w:jc w:val="both"/>
        <w:rPr>
          <w:sz w:val="28"/>
        </w:rPr>
      </w:pPr>
      <w:bookmarkStart w:id="29" w:name="12._Динамическая_информация,_кроме_новос"/>
      <w:bookmarkEnd w:id="29"/>
      <w:r>
        <w:rPr>
          <w:sz w:val="28"/>
        </w:rPr>
        <w:t>Д</w:t>
      </w:r>
      <w:r>
        <w:rPr>
          <w:sz w:val="28"/>
        </w:rPr>
        <w:t>инамическая информация, кроме новостных сообщений, обновляется по мере поступления новой информации, но не позднее 3 (трех) рабочих</w:t>
      </w:r>
      <w:r>
        <w:rPr>
          <w:spacing w:val="3"/>
          <w:sz w:val="28"/>
        </w:rPr>
        <w:t xml:space="preserve"> </w:t>
      </w:r>
      <w:r>
        <w:rPr>
          <w:sz w:val="28"/>
        </w:rPr>
        <w:t>дней.</w:t>
      </w:r>
    </w:p>
    <w:p w:rsidR="00407EF8" w:rsidRDefault="000A61E0">
      <w:pPr>
        <w:pStyle w:val="a4"/>
        <w:numPr>
          <w:ilvl w:val="0"/>
          <w:numId w:val="20"/>
        </w:numPr>
        <w:tabs>
          <w:tab w:val="left" w:pos="1258"/>
        </w:tabs>
        <w:ind w:left="112" w:right="115" w:firstLine="708"/>
        <w:jc w:val="both"/>
        <w:rPr>
          <w:sz w:val="28"/>
        </w:rPr>
      </w:pPr>
      <w:bookmarkStart w:id="30" w:name="13._Новостные_сообщения_размещаются_ежед"/>
      <w:bookmarkEnd w:id="30"/>
      <w:r>
        <w:rPr>
          <w:sz w:val="28"/>
        </w:rPr>
        <w:t>Новостные сообщения размещаются ежедневно. При размещении новостных сообщений обеспечивается соответствие тематики нов</w:t>
      </w:r>
      <w:r>
        <w:rPr>
          <w:sz w:val="28"/>
        </w:rPr>
        <w:t>остных сообщений в сфере</w:t>
      </w:r>
      <w:r>
        <w:rPr>
          <w:spacing w:val="14"/>
          <w:sz w:val="28"/>
        </w:rPr>
        <w:t xml:space="preserve"> </w:t>
      </w:r>
      <w:r>
        <w:rPr>
          <w:sz w:val="28"/>
        </w:rPr>
        <w:t>здравоохранения.</w:t>
      </w:r>
    </w:p>
    <w:p w:rsidR="00407EF8" w:rsidRDefault="000A61E0">
      <w:pPr>
        <w:pStyle w:val="a3"/>
        <w:spacing w:line="242" w:lineRule="auto"/>
        <w:ind w:left="112" w:right="128" w:firstLine="708"/>
        <w:jc w:val="both"/>
      </w:pPr>
      <w:bookmarkStart w:id="31" w:name="Новостные_сообщения_формируются_из_корот"/>
      <w:bookmarkEnd w:id="31"/>
      <w:r>
        <w:t>Новостные сообщения формируются из коротких и максимально четких предложений, отражающих суть.</w:t>
      </w:r>
    </w:p>
    <w:p w:rsidR="00407EF8" w:rsidRDefault="000A61E0">
      <w:pPr>
        <w:pStyle w:val="a3"/>
        <w:ind w:left="112" w:right="118" w:firstLine="708"/>
        <w:jc w:val="both"/>
      </w:pPr>
      <w:bookmarkStart w:id="32" w:name="В_новостном_тексте_обеспечивается_содерж"/>
      <w:bookmarkEnd w:id="32"/>
      <w:r>
        <w:t>В новостном тексте обеспечивается содержание информации о дате, месте события, содержании,</w:t>
      </w:r>
      <w:r>
        <w:rPr>
          <w:spacing w:val="9"/>
        </w:rPr>
        <w:t xml:space="preserve"> </w:t>
      </w:r>
      <w:r>
        <w:t>результатах.</w:t>
      </w:r>
    </w:p>
    <w:p w:rsidR="00407EF8" w:rsidRPr="00BB1EEB" w:rsidRDefault="000A61E0" w:rsidP="00BB1EEB">
      <w:pPr>
        <w:pStyle w:val="a4"/>
        <w:numPr>
          <w:ilvl w:val="0"/>
          <w:numId w:val="20"/>
        </w:numPr>
        <w:tabs>
          <w:tab w:val="left" w:pos="1258"/>
        </w:tabs>
        <w:ind w:left="112" w:right="111" w:firstLine="708"/>
        <w:jc w:val="both"/>
        <w:rPr>
          <w:sz w:val="28"/>
        </w:rPr>
        <w:sectPr w:rsidR="00407EF8" w:rsidRPr="00BB1EEB">
          <w:pgSz w:w="11910" w:h="16840"/>
          <w:pgMar w:top="1160" w:right="1020" w:bottom="280" w:left="1020" w:header="751" w:footer="0" w:gutter="0"/>
          <w:cols w:space="720"/>
        </w:sectPr>
      </w:pPr>
      <w:bookmarkStart w:id="33" w:name="14._Доменное_имя_интернет-ресурса_содерж"/>
      <w:bookmarkEnd w:id="33"/>
      <w:r>
        <w:rPr>
          <w:sz w:val="28"/>
        </w:rPr>
        <w:t xml:space="preserve">Доменное имя </w:t>
      </w:r>
      <w:proofErr w:type="spellStart"/>
      <w:r>
        <w:rPr>
          <w:sz w:val="28"/>
        </w:rPr>
        <w:t>ин</w:t>
      </w:r>
      <w:r>
        <w:rPr>
          <w:sz w:val="28"/>
        </w:rPr>
        <w:t>тернет-</w:t>
      </w:r>
      <w:proofErr w:type="gramStart"/>
      <w:r>
        <w:rPr>
          <w:sz w:val="28"/>
        </w:rPr>
        <w:t>ресурса</w:t>
      </w:r>
      <w:proofErr w:type="spellEnd"/>
      <w:r>
        <w:rPr>
          <w:sz w:val="28"/>
        </w:rPr>
        <w:t xml:space="preserve">  содержит</w:t>
      </w:r>
      <w:proofErr w:type="gramEnd"/>
      <w:r>
        <w:rPr>
          <w:sz w:val="28"/>
        </w:rPr>
        <w:t xml:space="preserve">  короткие запоминающиеся имена, ассоциирующиеся с Предприятием, простые в написании и</w:t>
      </w:r>
      <w:r>
        <w:rPr>
          <w:spacing w:val="5"/>
          <w:sz w:val="28"/>
        </w:rPr>
        <w:t xml:space="preserve"> </w:t>
      </w:r>
      <w:r>
        <w:rPr>
          <w:sz w:val="28"/>
        </w:rPr>
        <w:t>произношении.</w:t>
      </w:r>
    </w:p>
    <w:p w:rsidR="00407EF8" w:rsidRDefault="00407EF8">
      <w:pPr>
        <w:pStyle w:val="a3"/>
        <w:rPr>
          <w:sz w:val="26"/>
        </w:rPr>
      </w:pPr>
    </w:p>
    <w:p w:rsidR="00407EF8" w:rsidRDefault="00407EF8">
      <w:pPr>
        <w:pStyle w:val="a3"/>
        <w:rPr>
          <w:sz w:val="26"/>
        </w:rPr>
      </w:pPr>
    </w:p>
    <w:p w:rsidR="00407EF8" w:rsidRDefault="00407EF8">
      <w:pPr>
        <w:pStyle w:val="a3"/>
        <w:rPr>
          <w:sz w:val="26"/>
        </w:rPr>
      </w:pPr>
    </w:p>
    <w:p w:rsidR="00407EF8" w:rsidRDefault="00407EF8">
      <w:pPr>
        <w:pStyle w:val="a3"/>
        <w:rPr>
          <w:sz w:val="26"/>
        </w:rPr>
      </w:pPr>
    </w:p>
    <w:p w:rsidR="00BB1EEB" w:rsidRDefault="00BB1EEB">
      <w:pPr>
        <w:spacing w:before="199" w:line="275" w:lineRule="exact"/>
        <w:ind w:left="4031"/>
        <w:jc w:val="center"/>
        <w:rPr>
          <w:b/>
          <w:i/>
          <w:sz w:val="24"/>
        </w:rPr>
      </w:pPr>
    </w:p>
    <w:p w:rsidR="00BB1EEB" w:rsidRDefault="00BB1EEB">
      <w:pPr>
        <w:spacing w:before="199" w:line="275" w:lineRule="exact"/>
        <w:ind w:left="4031"/>
        <w:jc w:val="center"/>
        <w:rPr>
          <w:b/>
          <w:i/>
          <w:sz w:val="24"/>
        </w:rPr>
      </w:pPr>
    </w:p>
    <w:p w:rsidR="00407EF8" w:rsidRDefault="000A61E0" w:rsidP="00BB1EEB">
      <w:pPr>
        <w:spacing w:before="199" w:line="275" w:lineRule="exact"/>
        <w:ind w:left="4031"/>
        <w:jc w:val="center"/>
        <w:rPr>
          <w:b/>
          <w:sz w:val="24"/>
        </w:rPr>
      </w:pPr>
      <w:r w:rsidRPr="00BB1EEB">
        <w:rPr>
          <w:b/>
          <w:i/>
          <w:sz w:val="24"/>
        </w:rPr>
        <w:t xml:space="preserve">Структура </w:t>
      </w:r>
      <w:proofErr w:type="spellStart"/>
      <w:r w:rsidRPr="00BB1EEB">
        <w:rPr>
          <w:b/>
          <w:i/>
          <w:sz w:val="24"/>
        </w:rPr>
        <w:t>интернет</w:t>
      </w:r>
      <w:r w:rsidRPr="00BB1EEB">
        <w:rPr>
          <w:b/>
          <w:sz w:val="24"/>
        </w:rPr>
        <w:t>-</w:t>
      </w:r>
      <w:r w:rsidRPr="00BB1EEB">
        <w:rPr>
          <w:b/>
          <w:i/>
          <w:sz w:val="24"/>
        </w:rPr>
        <w:t>ресурса</w:t>
      </w:r>
      <w:proofErr w:type="spellEnd"/>
      <w:r>
        <w:rPr>
          <w:b/>
          <w:i/>
          <w:sz w:val="24"/>
        </w:rPr>
        <w:t xml:space="preserve"> </w:t>
      </w:r>
      <w:r w:rsidR="00BB1EEB">
        <w:rPr>
          <w:b/>
          <w:sz w:val="24"/>
        </w:rPr>
        <w:t>ГКП на ПХВ</w:t>
      </w:r>
      <w:proofErr w:type="gramStart"/>
      <w:r w:rsidR="00BB1EEB">
        <w:rPr>
          <w:b/>
          <w:sz w:val="24"/>
        </w:rPr>
        <w:t xml:space="preserve">   «</w:t>
      </w:r>
      <w:proofErr w:type="gramEnd"/>
      <w:r w:rsidR="00BB1EEB">
        <w:rPr>
          <w:b/>
          <w:sz w:val="24"/>
        </w:rPr>
        <w:t xml:space="preserve"> АГП № 2 »</w:t>
      </w:r>
    </w:p>
    <w:p w:rsidR="00407EF8" w:rsidRDefault="000A61E0">
      <w:pPr>
        <w:spacing w:before="2"/>
        <w:ind w:left="4035"/>
        <w:jc w:val="center"/>
        <w:rPr>
          <w:b/>
          <w:i/>
          <w:sz w:val="24"/>
        </w:rPr>
      </w:pPr>
      <w:bookmarkStart w:id="34" w:name="_GoBack"/>
      <w:bookmarkEnd w:id="34"/>
      <w:r>
        <w:rPr>
          <w:b/>
          <w:i/>
          <w:w w:val="105"/>
          <w:sz w:val="24"/>
        </w:rPr>
        <w:t>и</w:t>
      </w:r>
      <w:r>
        <w:rPr>
          <w:b/>
          <w:i/>
          <w:spacing w:val="-26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состав</w:t>
      </w:r>
      <w:r>
        <w:rPr>
          <w:b/>
          <w:i/>
          <w:spacing w:val="-25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размещаемых</w:t>
      </w:r>
      <w:r>
        <w:rPr>
          <w:b/>
          <w:i/>
          <w:spacing w:val="-25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электронных</w:t>
      </w:r>
      <w:r>
        <w:rPr>
          <w:b/>
          <w:i/>
          <w:spacing w:val="-24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информационных</w:t>
      </w:r>
      <w:r>
        <w:rPr>
          <w:b/>
          <w:i/>
          <w:spacing w:val="-26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ресурсов</w:t>
      </w:r>
    </w:p>
    <w:p w:rsidR="00407EF8" w:rsidRDefault="000A61E0" w:rsidP="00BB1EEB">
      <w:pPr>
        <w:spacing w:before="80"/>
        <w:ind w:right="115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 1</w:t>
      </w:r>
    </w:p>
    <w:p w:rsidR="00BB1EEB" w:rsidRDefault="000A61E0" w:rsidP="00BB1EEB">
      <w:pPr>
        <w:ind w:right="115"/>
        <w:jc w:val="both"/>
        <w:rPr>
          <w:sz w:val="24"/>
        </w:rPr>
      </w:pPr>
      <w:r>
        <w:rPr>
          <w:sz w:val="24"/>
        </w:rPr>
        <w:t xml:space="preserve">к Правилам информационного наполнения </w:t>
      </w:r>
      <w:proofErr w:type="spellStart"/>
      <w:r>
        <w:rPr>
          <w:sz w:val="24"/>
        </w:rPr>
        <w:t>интернет-ресурса</w:t>
      </w:r>
      <w:proofErr w:type="spellEnd"/>
    </w:p>
    <w:p w:rsidR="00407EF8" w:rsidRDefault="00BB1EEB" w:rsidP="00BB1EEB">
      <w:pPr>
        <w:ind w:right="115"/>
        <w:jc w:val="both"/>
        <w:rPr>
          <w:sz w:val="24"/>
        </w:rPr>
      </w:pPr>
      <w:r>
        <w:rPr>
          <w:sz w:val="24"/>
        </w:rPr>
        <w:t xml:space="preserve"> ГКП на ПХВ 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>АГП №2»</w:t>
      </w:r>
    </w:p>
    <w:p w:rsidR="00BB1EEB" w:rsidRDefault="00BB1EEB" w:rsidP="00BB1EEB">
      <w:pPr>
        <w:ind w:right="115"/>
        <w:jc w:val="both"/>
        <w:rPr>
          <w:sz w:val="24"/>
        </w:rPr>
      </w:pPr>
    </w:p>
    <w:p w:rsidR="00BB1EEB" w:rsidRDefault="00BB1EEB" w:rsidP="00BB1EEB">
      <w:pPr>
        <w:ind w:right="115"/>
        <w:jc w:val="both"/>
        <w:rPr>
          <w:sz w:val="24"/>
        </w:rPr>
      </w:pPr>
    </w:p>
    <w:p w:rsidR="00BB1EEB" w:rsidRDefault="00BB1EEB" w:rsidP="00BB1EEB">
      <w:pPr>
        <w:ind w:right="115"/>
        <w:jc w:val="both"/>
        <w:rPr>
          <w:sz w:val="18"/>
        </w:rPr>
        <w:sectPr w:rsidR="00BB1EEB">
          <w:headerReference w:type="default" r:id="rId9"/>
          <w:pgSz w:w="16840" w:h="11910" w:orient="landscape"/>
          <w:pgMar w:top="1160" w:right="660" w:bottom="280" w:left="820" w:header="751" w:footer="0" w:gutter="0"/>
          <w:pgNumType w:start="4"/>
          <w:cols w:num="2" w:space="720" w:equalWidth="0">
            <w:col w:w="11161" w:space="40"/>
            <w:col w:w="4159"/>
          </w:cols>
        </w:sectPr>
      </w:pPr>
    </w:p>
    <w:p w:rsidR="00407EF8" w:rsidRDefault="00407EF8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43"/>
        <w:gridCol w:w="11469"/>
      </w:tblGrid>
      <w:tr w:rsidR="00407EF8">
        <w:trPr>
          <w:trHeight w:val="643"/>
        </w:trPr>
        <w:tc>
          <w:tcPr>
            <w:tcW w:w="557" w:type="dxa"/>
          </w:tcPr>
          <w:p w:rsidR="00407EF8" w:rsidRDefault="000A61E0">
            <w:pPr>
              <w:pStyle w:val="TableParagraph"/>
              <w:spacing w:before="45"/>
              <w:ind w:left="103" w:right="90" w:firstLine="55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2943" w:type="dxa"/>
            <w:shd w:val="clear" w:color="auto" w:fill="F1F1F1"/>
          </w:tcPr>
          <w:p w:rsidR="00407EF8" w:rsidRDefault="000A61E0">
            <w:pPr>
              <w:pStyle w:val="TableParagraph"/>
              <w:spacing w:before="45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Тип информации</w:t>
            </w:r>
          </w:p>
        </w:tc>
        <w:tc>
          <w:tcPr>
            <w:tcW w:w="11469" w:type="dxa"/>
            <w:shd w:val="clear" w:color="auto" w:fill="F1F1F1"/>
          </w:tcPr>
          <w:p w:rsidR="00407EF8" w:rsidRDefault="000A61E0">
            <w:pPr>
              <w:pStyle w:val="TableParagraph"/>
              <w:spacing w:before="45"/>
              <w:ind w:left="5040" w:right="50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</w:tr>
      <w:tr w:rsidR="00407EF8">
        <w:trPr>
          <w:trHeight w:val="918"/>
        </w:trPr>
        <w:tc>
          <w:tcPr>
            <w:tcW w:w="557" w:type="dxa"/>
          </w:tcPr>
          <w:p w:rsidR="00407EF8" w:rsidRDefault="000A61E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43" w:type="dxa"/>
            <w:shd w:val="clear" w:color="auto" w:fill="F1F1F1"/>
          </w:tcPr>
          <w:p w:rsidR="00407EF8" w:rsidRDefault="000A61E0">
            <w:pPr>
              <w:pStyle w:val="TableParagraph"/>
              <w:spacing w:before="44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Государственные символы Республики Казахстан</w:t>
            </w:r>
          </w:p>
        </w:tc>
        <w:tc>
          <w:tcPr>
            <w:tcW w:w="11469" w:type="dxa"/>
          </w:tcPr>
          <w:p w:rsidR="00407EF8" w:rsidRDefault="000A61E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Государственный Флаг, Государственный Герб, Государственный Гимн.</w:t>
            </w:r>
          </w:p>
          <w:p w:rsidR="00407EF8" w:rsidRDefault="000A61E0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(согласно Правилам размещения Государственного Флага, Государственного Герба Республики Казахстан и их изображений, а также текста Государственно</w:t>
            </w:r>
            <w:r>
              <w:rPr>
                <w:sz w:val="24"/>
              </w:rPr>
              <w:t>го Гимна Республики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Казахстан)</w:t>
            </w:r>
          </w:p>
        </w:tc>
      </w:tr>
      <w:tr w:rsidR="00407EF8">
        <w:trPr>
          <w:trHeight w:val="5333"/>
        </w:trPr>
        <w:tc>
          <w:tcPr>
            <w:tcW w:w="557" w:type="dxa"/>
          </w:tcPr>
          <w:p w:rsidR="00407EF8" w:rsidRDefault="000A61E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43" w:type="dxa"/>
            <w:shd w:val="clear" w:color="auto" w:fill="F1F1F1"/>
          </w:tcPr>
          <w:p w:rsidR="00407EF8" w:rsidRDefault="000A61E0">
            <w:pPr>
              <w:pStyle w:val="TableParagraph"/>
              <w:spacing w:before="44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Общая информация о организации</w:t>
            </w:r>
          </w:p>
        </w:tc>
        <w:tc>
          <w:tcPr>
            <w:tcW w:w="11469" w:type="dxa"/>
          </w:tcPr>
          <w:p w:rsidR="00407EF8" w:rsidRDefault="000A61E0">
            <w:pPr>
              <w:pStyle w:val="TableParagraph"/>
              <w:spacing w:before="39"/>
              <w:ind w:left="299"/>
              <w:jc w:val="both"/>
              <w:rPr>
                <w:sz w:val="24"/>
              </w:rPr>
            </w:pPr>
            <w:r>
              <w:rPr>
                <w:sz w:val="24"/>
              </w:rPr>
              <w:t>1. Краткая информация об организации:</w:t>
            </w:r>
          </w:p>
          <w:p w:rsidR="00407EF8" w:rsidRDefault="000A61E0">
            <w:pPr>
              <w:pStyle w:val="TableParagraph"/>
              <w:numPr>
                <w:ilvl w:val="0"/>
                <w:numId w:val="17"/>
              </w:numPr>
              <w:tabs>
                <w:tab w:val="left" w:pos="453"/>
              </w:tabs>
              <w:ind w:right="64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полное наименование, форму собственности, вид помощи, адрес, схема проезда, почтовый адрес, адрес электронной почты, телефоны справочных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служб;</w:t>
            </w:r>
          </w:p>
          <w:p w:rsidR="00407EF8" w:rsidRDefault="000A61E0">
            <w:pPr>
              <w:pStyle w:val="TableParagraph"/>
              <w:numPr>
                <w:ilvl w:val="0"/>
                <w:numId w:val="17"/>
              </w:numPr>
              <w:tabs>
                <w:tab w:val="left" w:pos="494"/>
              </w:tabs>
              <w:spacing w:before="1"/>
              <w:ind w:right="6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должны быть указаны действующие телефоны: приемной руководителя, справочной службы </w:t>
            </w:r>
            <w:r>
              <w:rPr>
                <w:spacing w:val="3"/>
                <w:sz w:val="24"/>
              </w:rPr>
              <w:t>(</w:t>
            </w:r>
            <w:proofErr w:type="spellStart"/>
            <w:r>
              <w:rPr>
                <w:spacing w:val="3"/>
                <w:sz w:val="24"/>
              </w:rPr>
              <w:t>колл</w:t>
            </w:r>
            <w:proofErr w:type="spellEnd"/>
            <w:r>
              <w:rPr>
                <w:spacing w:val="3"/>
                <w:sz w:val="24"/>
              </w:rPr>
              <w:t xml:space="preserve">- </w:t>
            </w:r>
            <w:r>
              <w:rPr>
                <w:sz w:val="24"/>
              </w:rPr>
              <w:t xml:space="preserve">центр) –ГОБМП, платные услуги, амбулаторно-диагностические услуги и </w:t>
            </w:r>
            <w:proofErr w:type="spellStart"/>
            <w:proofErr w:type="gram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приемный покой, предварительной записи, дежурного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врача.</w:t>
            </w:r>
          </w:p>
          <w:p w:rsidR="00407EF8" w:rsidRDefault="000A61E0">
            <w:pPr>
              <w:pStyle w:val="TableParagraph"/>
              <w:numPr>
                <w:ilvl w:val="0"/>
                <w:numId w:val="17"/>
              </w:numPr>
              <w:tabs>
                <w:tab w:val="left" w:pos="451"/>
              </w:tabs>
              <w:ind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в зависимости от вида помощи указать мощность коечного фонда (круглосуточный стационар, дневной стационара), количество прикрепленного населения (взрослого, детского), уровень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посещаемости.</w:t>
            </w:r>
          </w:p>
          <w:p w:rsidR="00407EF8" w:rsidRDefault="000A61E0">
            <w:pPr>
              <w:pStyle w:val="TableParagraph"/>
              <w:ind w:right="79" w:firstLine="223"/>
              <w:jc w:val="both"/>
              <w:rPr>
                <w:sz w:val="24"/>
              </w:rPr>
            </w:pPr>
            <w:r>
              <w:rPr>
                <w:sz w:val="24"/>
              </w:rPr>
              <w:t>При наличии филиалов указать сведения, перечисленные в пункте 1, а</w:t>
            </w:r>
            <w:r>
              <w:rPr>
                <w:sz w:val="24"/>
              </w:rPr>
              <w:t xml:space="preserve"> также указать наличие государственной регистрации как филиал или же существование под регистрацией головного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офиса</w:t>
            </w:r>
          </w:p>
          <w:p w:rsidR="00407EF8" w:rsidRDefault="000A61E0">
            <w:pPr>
              <w:pStyle w:val="TableParagraph"/>
              <w:numPr>
                <w:ilvl w:val="0"/>
                <w:numId w:val="16"/>
              </w:numPr>
              <w:tabs>
                <w:tab w:val="left" w:pos="55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Сведения об учредителе (учредителях), дата государственной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регистрации.</w:t>
            </w:r>
          </w:p>
          <w:p w:rsidR="00407EF8" w:rsidRDefault="000A61E0">
            <w:pPr>
              <w:pStyle w:val="TableParagraph"/>
              <w:numPr>
                <w:ilvl w:val="0"/>
                <w:numId w:val="16"/>
              </w:numPr>
              <w:tabs>
                <w:tab w:val="left" w:pos="55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Правила внутреннего распорядка для потребителей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407EF8" w:rsidRDefault="000A61E0">
            <w:pPr>
              <w:pStyle w:val="TableParagraph"/>
              <w:numPr>
                <w:ilvl w:val="0"/>
                <w:numId w:val="16"/>
              </w:numPr>
              <w:tabs>
                <w:tab w:val="left" w:pos="554"/>
              </w:tabs>
              <w:ind w:left="76" w:right="63" w:firstLine="223"/>
              <w:jc w:val="both"/>
              <w:rPr>
                <w:sz w:val="24"/>
              </w:rPr>
            </w:pPr>
            <w:r>
              <w:rPr>
                <w:sz w:val="24"/>
              </w:rPr>
              <w:t>Внешние ссылк</w:t>
            </w:r>
            <w:r>
              <w:rPr>
                <w:sz w:val="24"/>
              </w:rPr>
              <w:t xml:space="preserve">и на </w:t>
            </w:r>
            <w:r>
              <w:rPr>
                <w:spacing w:val="2"/>
                <w:sz w:val="24"/>
              </w:rPr>
              <w:t xml:space="preserve">сайты </w:t>
            </w:r>
            <w:r>
              <w:rPr>
                <w:sz w:val="24"/>
              </w:rPr>
              <w:t xml:space="preserve">Министерства здравоохранения </w:t>
            </w:r>
            <w:r>
              <w:rPr>
                <w:spacing w:val="3"/>
                <w:sz w:val="24"/>
              </w:rPr>
              <w:t xml:space="preserve">РК, </w:t>
            </w:r>
            <w:r>
              <w:rPr>
                <w:sz w:val="24"/>
              </w:rPr>
              <w:t xml:space="preserve">Управления здравоохранения области (города), </w:t>
            </w:r>
            <w:proofErr w:type="spellStart"/>
            <w:r>
              <w:rPr>
                <w:sz w:val="24"/>
              </w:rPr>
              <w:t>Акимата</w:t>
            </w:r>
            <w:proofErr w:type="spellEnd"/>
            <w:r>
              <w:rPr>
                <w:sz w:val="24"/>
              </w:rPr>
              <w:t xml:space="preserve"> области (города), ФОМС, Профсоюза работников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здравоохранения.</w:t>
            </w:r>
          </w:p>
          <w:p w:rsidR="00407EF8" w:rsidRDefault="000A61E0">
            <w:pPr>
              <w:pStyle w:val="TableParagraph"/>
              <w:numPr>
                <w:ilvl w:val="0"/>
                <w:numId w:val="16"/>
              </w:numPr>
              <w:tabs>
                <w:tab w:val="left" w:pos="554"/>
              </w:tabs>
              <w:spacing w:before="1"/>
              <w:ind w:left="76" w:right="62" w:firstLine="223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Организационная структура (в том числе с органами управления) в форме диаграммы до менеджеров производственного уровня с указанием Ф.И.О.</w:t>
            </w:r>
            <w:proofErr w:type="gramStart"/>
            <w:r>
              <w:rPr>
                <w:sz w:val="24"/>
              </w:rPr>
              <w:t>,  краткой</w:t>
            </w:r>
            <w:proofErr w:type="gramEnd"/>
            <w:r>
              <w:rPr>
                <w:sz w:val="24"/>
              </w:rPr>
              <w:t xml:space="preserve"> информацией  о компетенциях,  номеров телефонов и адресов электронной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почты.</w:t>
            </w:r>
          </w:p>
          <w:p w:rsidR="00407EF8" w:rsidRDefault="000A61E0">
            <w:pPr>
              <w:pStyle w:val="TableParagraph"/>
              <w:numPr>
                <w:ilvl w:val="0"/>
                <w:numId w:val="16"/>
              </w:numPr>
              <w:tabs>
                <w:tab w:val="left" w:pos="554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Миссия, видение,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407EF8" w:rsidRDefault="000A61E0">
            <w:pPr>
              <w:pStyle w:val="TableParagraph"/>
              <w:numPr>
                <w:ilvl w:val="0"/>
                <w:numId w:val="16"/>
              </w:numPr>
              <w:tabs>
                <w:tab w:val="left" w:pos="55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Инфор</w:t>
            </w:r>
            <w:r>
              <w:rPr>
                <w:sz w:val="24"/>
              </w:rPr>
              <w:t>мация о наличии национальной или международной аккредитации (при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</w:tbl>
    <w:p w:rsidR="00407EF8" w:rsidRDefault="00407EF8">
      <w:pPr>
        <w:jc w:val="both"/>
        <w:rPr>
          <w:sz w:val="24"/>
        </w:rPr>
        <w:sectPr w:rsidR="00407EF8">
          <w:type w:val="continuous"/>
          <w:pgSz w:w="16840" w:h="11910" w:orient="landscape"/>
          <w:pgMar w:top="1580" w:right="660" w:bottom="280" w:left="820" w:header="720" w:footer="720" w:gutter="0"/>
          <w:cols w:space="720"/>
        </w:sectPr>
      </w:pPr>
    </w:p>
    <w:p w:rsidR="00407EF8" w:rsidRDefault="00407EF8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43"/>
        <w:gridCol w:w="11469"/>
      </w:tblGrid>
      <w:tr w:rsidR="00407EF8">
        <w:trPr>
          <w:trHeight w:val="2868"/>
        </w:trPr>
        <w:tc>
          <w:tcPr>
            <w:tcW w:w="557" w:type="dxa"/>
          </w:tcPr>
          <w:p w:rsidR="00407EF8" w:rsidRDefault="000A61E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43" w:type="dxa"/>
            <w:shd w:val="clear" w:color="auto" w:fill="F1F1F1"/>
          </w:tcPr>
          <w:p w:rsidR="00407EF8" w:rsidRDefault="000A61E0">
            <w:pPr>
              <w:pStyle w:val="TableParagraph"/>
              <w:spacing w:before="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Корпоративное </w:t>
            </w:r>
            <w:r>
              <w:rPr>
                <w:b/>
                <w:i/>
                <w:w w:val="105"/>
                <w:sz w:val="24"/>
              </w:rPr>
              <w:t>управление</w:t>
            </w:r>
          </w:p>
        </w:tc>
        <w:tc>
          <w:tcPr>
            <w:tcW w:w="11469" w:type="dxa"/>
          </w:tcPr>
          <w:p w:rsidR="00407EF8" w:rsidRDefault="000A61E0">
            <w:pPr>
              <w:pStyle w:val="TableParagraph"/>
              <w:spacing w:before="39"/>
              <w:ind w:left="299"/>
              <w:rPr>
                <w:sz w:val="24"/>
              </w:rPr>
            </w:pPr>
            <w:r>
              <w:rPr>
                <w:sz w:val="24"/>
              </w:rPr>
              <w:t>Информация об органах управления:</w:t>
            </w:r>
          </w:p>
          <w:p w:rsidR="00407EF8" w:rsidRDefault="000A61E0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1. совет директоров/наблюдательный совет:</w:t>
            </w:r>
          </w:p>
          <w:p w:rsidR="00407EF8" w:rsidRDefault="000A61E0">
            <w:pPr>
              <w:pStyle w:val="TableParagraph"/>
              <w:numPr>
                <w:ilvl w:val="0"/>
                <w:numId w:val="15"/>
              </w:numPr>
              <w:tabs>
                <w:tab w:val="left" w:pos="549"/>
              </w:tabs>
              <w:spacing w:before="10" w:line="230" w:lineRule="auto"/>
              <w:ind w:right="796" w:firstLine="223"/>
              <w:rPr>
                <w:sz w:val="24"/>
              </w:rPr>
            </w:pPr>
            <w:r>
              <w:rPr>
                <w:sz w:val="24"/>
              </w:rPr>
              <w:t xml:space="preserve">информация о членах совета директоров/наблюдательного совета, краткую </w:t>
            </w:r>
            <w:r>
              <w:rPr>
                <w:spacing w:val="2"/>
                <w:sz w:val="24"/>
              </w:rPr>
              <w:t xml:space="preserve">биографию, </w:t>
            </w:r>
            <w:r>
              <w:rPr>
                <w:sz w:val="24"/>
              </w:rPr>
              <w:t>включая возраст,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стаж,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фотографию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давности);</w:t>
            </w:r>
          </w:p>
          <w:p w:rsidR="00407EF8" w:rsidRDefault="000A61E0">
            <w:pPr>
              <w:pStyle w:val="TableParagraph"/>
              <w:numPr>
                <w:ilvl w:val="0"/>
                <w:numId w:val="15"/>
              </w:numPr>
              <w:tabs>
                <w:tab w:val="left" w:pos="559"/>
              </w:tabs>
              <w:spacing w:before="1" w:line="287" w:lineRule="exact"/>
              <w:ind w:left="558" w:hanging="260"/>
              <w:rPr>
                <w:sz w:val="24"/>
              </w:rPr>
            </w:pPr>
            <w:r>
              <w:rPr>
                <w:sz w:val="24"/>
              </w:rPr>
              <w:t>информация о комитетах совета директоров/наблюдательного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совета;</w:t>
            </w:r>
          </w:p>
          <w:p w:rsidR="00407EF8" w:rsidRDefault="000A61E0">
            <w:pPr>
              <w:pStyle w:val="TableParagraph"/>
              <w:numPr>
                <w:ilvl w:val="0"/>
                <w:numId w:val="15"/>
              </w:numPr>
              <w:tabs>
                <w:tab w:val="left" w:pos="535"/>
              </w:tabs>
              <w:spacing w:line="280" w:lineRule="exact"/>
              <w:ind w:left="534" w:hanging="236"/>
              <w:rPr>
                <w:sz w:val="24"/>
              </w:rPr>
            </w:pPr>
            <w:r>
              <w:rPr>
                <w:sz w:val="24"/>
              </w:rPr>
              <w:t>информация о корпоративном секретаре совета директоров/секретаре наблюдательного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совета;</w:t>
            </w:r>
          </w:p>
          <w:p w:rsidR="00407EF8" w:rsidRDefault="000A61E0">
            <w:pPr>
              <w:pStyle w:val="TableParagraph"/>
              <w:numPr>
                <w:ilvl w:val="0"/>
                <w:numId w:val="15"/>
              </w:numPr>
              <w:tabs>
                <w:tab w:val="left" w:pos="559"/>
              </w:tabs>
              <w:spacing w:line="279" w:lineRule="exact"/>
              <w:ind w:left="558" w:hanging="260"/>
              <w:rPr>
                <w:sz w:val="24"/>
              </w:rPr>
            </w:pPr>
            <w:r>
              <w:rPr>
                <w:sz w:val="24"/>
              </w:rPr>
              <w:t>план работы совета директоров/наблюдательного совета на соответствующий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год.</w:t>
            </w:r>
          </w:p>
          <w:p w:rsidR="00407EF8" w:rsidRDefault="000A61E0">
            <w:pPr>
              <w:pStyle w:val="TableParagraph"/>
              <w:spacing w:line="270" w:lineRule="exact"/>
              <w:ind w:left="299"/>
              <w:rPr>
                <w:sz w:val="24"/>
              </w:rPr>
            </w:pPr>
            <w:r>
              <w:rPr>
                <w:sz w:val="24"/>
              </w:rPr>
              <w:t>2. Администрация (исполнительный орган)</w:t>
            </w:r>
          </w:p>
          <w:p w:rsidR="00407EF8" w:rsidRDefault="000A61E0">
            <w:pPr>
              <w:pStyle w:val="TableParagraph"/>
              <w:spacing w:before="1"/>
              <w:ind w:firstLine="223"/>
              <w:rPr>
                <w:sz w:val="24"/>
              </w:rPr>
            </w:pPr>
            <w:r>
              <w:rPr>
                <w:sz w:val="24"/>
              </w:rPr>
              <w:t>a. первый руководитель, его заместители (члены исп</w:t>
            </w:r>
            <w:r>
              <w:rPr>
                <w:sz w:val="24"/>
              </w:rPr>
              <w:t>олнительного органа), краткую биографию, включая возраст, образование, стаж, ключевые компетенции и фотографию (не более 3-х летней давности);</w:t>
            </w:r>
          </w:p>
        </w:tc>
      </w:tr>
      <w:tr w:rsidR="00407EF8">
        <w:trPr>
          <w:trHeight w:val="2299"/>
        </w:trPr>
        <w:tc>
          <w:tcPr>
            <w:tcW w:w="557" w:type="dxa"/>
            <w:vMerge w:val="restart"/>
          </w:tcPr>
          <w:p w:rsidR="00407EF8" w:rsidRDefault="000A61E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43" w:type="dxa"/>
            <w:vMerge w:val="restart"/>
            <w:shd w:val="clear" w:color="auto" w:fill="F1F1F1"/>
          </w:tcPr>
          <w:p w:rsidR="00407EF8" w:rsidRDefault="000A61E0">
            <w:pPr>
              <w:pStyle w:val="TableParagraph"/>
              <w:spacing w:before="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Корпоративные документы</w:t>
            </w:r>
          </w:p>
        </w:tc>
        <w:tc>
          <w:tcPr>
            <w:tcW w:w="11469" w:type="dxa"/>
          </w:tcPr>
          <w:p w:rsidR="00407EF8" w:rsidRDefault="000A61E0">
            <w:pPr>
              <w:pStyle w:val="TableParagraph"/>
              <w:spacing w:before="39"/>
              <w:rPr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Основные документы</w:t>
            </w:r>
            <w:r>
              <w:rPr>
                <w:w w:val="105"/>
                <w:sz w:val="24"/>
              </w:rPr>
              <w:t>:</w:t>
            </w:r>
          </w:p>
          <w:p w:rsidR="00407EF8" w:rsidRDefault="000A61E0">
            <w:pPr>
              <w:pStyle w:val="TableParagraph"/>
              <w:numPr>
                <w:ilvl w:val="0"/>
                <w:numId w:val="14"/>
              </w:numPr>
              <w:tabs>
                <w:tab w:val="left" w:pos="554"/>
              </w:tabs>
              <w:ind w:right="1101" w:firstLine="223"/>
              <w:rPr>
                <w:sz w:val="24"/>
              </w:rPr>
            </w:pPr>
            <w:r>
              <w:rPr>
                <w:sz w:val="24"/>
              </w:rPr>
              <w:t>Лицензия на осуществление медицинской деятельности (с приложением электронного образа документов).</w:t>
            </w:r>
          </w:p>
          <w:p w:rsidR="00407EF8" w:rsidRDefault="000A61E0">
            <w:pPr>
              <w:pStyle w:val="TableParagraph"/>
              <w:numPr>
                <w:ilvl w:val="0"/>
                <w:numId w:val="14"/>
              </w:numPr>
              <w:tabs>
                <w:tab w:val="left" w:pos="554"/>
              </w:tabs>
              <w:spacing w:before="1"/>
              <w:ind w:left="553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407EF8" w:rsidRDefault="000A61E0">
            <w:pPr>
              <w:pStyle w:val="TableParagraph"/>
              <w:numPr>
                <w:ilvl w:val="0"/>
                <w:numId w:val="14"/>
              </w:numPr>
              <w:tabs>
                <w:tab w:val="left" w:pos="554"/>
              </w:tabs>
              <w:ind w:left="553"/>
              <w:rPr>
                <w:sz w:val="24"/>
              </w:rPr>
            </w:pPr>
            <w:r>
              <w:rPr>
                <w:sz w:val="24"/>
              </w:rPr>
              <w:t>План развития (кроме данных SWOT-анализа, анализа внутренней среды,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pacing w:val="2"/>
                <w:sz w:val="24"/>
              </w:rPr>
              <w:t>бенчмаркинга</w:t>
            </w:r>
            <w:proofErr w:type="spellEnd"/>
            <w:r>
              <w:rPr>
                <w:spacing w:val="2"/>
                <w:sz w:val="24"/>
              </w:rPr>
              <w:t>).</w:t>
            </w:r>
          </w:p>
          <w:p w:rsidR="00407EF8" w:rsidRDefault="000A61E0">
            <w:pPr>
              <w:pStyle w:val="TableParagraph"/>
              <w:numPr>
                <w:ilvl w:val="0"/>
                <w:numId w:val="14"/>
              </w:numPr>
              <w:tabs>
                <w:tab w:val="left" w:pos="547"/>
              </w:tabs>
              <w:ind w:left="546" w:hanging="248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407EF8" w:rsidRDefault="000A61E0">
            <w:pPr>
              <w:pStyle w:val="TableParagraph"/>
              <w:numPr>
                <w:ilvl w:val="0"/>
                <w:numId w:val="14"/>
              </w:numPr>
              <w:tabs>
                <w:tab w:val="left" w:pos="547"/>
              </w:tabs>
              <w:ind w:right="651" w:firstLine="223"/>
              <w:rPr>
                <w:sz w:val="24"/>
              </w:rPr>
            </w:pPr>
            <w:r>
              <w:rPr>
                <w:sz w:val="24"/>
              </w:rPr>
              <w:t>Свидетельство о государственной регистрации на государственном и русском языке (для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головного офиса и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филиалов).</w:t>
            </w:r>
          </w:p>
        </w:tc>
      </w:tr>
      <w:tr w:rsidR="00407EF8">
        <w:trPr>
          <w:trHeight w:val="4228"/>
        </w:trPr>
        <w:tc>
          <w:tcPr>
            <w:tcW w:w="557" w:type="dxa"/>
            <w:vMerge/>
            <w:tcBorders>
              <w:top w:val="nil"/>
            </w:tcBorders>
          </w:tcPr>
          <w:p w:rsidR="00407EF8" w:rsidRDefault="00407EF8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F1F1F1"/>
          </w:tcPr>
          <w:p w:rsidR="00407EF8" w:rsidRDefault="00407EF8">
            <w:pPr>
              <w:rPr>
                <w:sz w:val="2"/>
                <w:szCs w:val="2"/>
              </w:rPr>
            </w:pPr>
          </w:p>
        </w:tc>
        <w:tc>
          <w:tcPr>
            <w:tcW w:w="11469" w:type="dxa"/>
          </w:tcPr>
          <w:p w:rsidR="00407EF8" w:rsidRDefault="000A61E0">
            <w:pPr>
              <w:pStyle w:val="TableParagraph"/>
              <w:spacing w:before="39"/>
              <w:rPr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Другие документы</w:t>
            </w:r>
            <w:r>
              <w:rPr>
                <w:w w:val="105"/>
                <w:sz w:val="24"/>
              </w:rPr>
              <w:t>:</w:t>
            </w:r>
          </w:p>
          <w:p w:rsidR="00407EF8" w:rsidRDefault="000A61E0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rPr>
                <w:sz w:val="24"/>
              </w:rPr>
            </w:pPr>
            <w:r>
              <w:rPr>
                <w:sz w:val="24"/>
              </w:rPr>
              <w:t>Кодекс корпоративного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407EF8" w:rsidRDefault="000A61E0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rPr>
                <w:sz w:val="24"/>
              </w:rPr>
            </w:pPr>
            <w:r>
              <w:rPr>
                <w:sz w:val="24"/>
              </w:rPr>
              <w:t>Кодекс деловой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  <w:p w:rsidR="00407EF8" w:rsidRDefault="000A61E0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Учетная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</w:p>
          <w:p w:rsidR="00407EF8" w:rsidRDefault="000A61E0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rPr>
                <w:sz w:val="24"/>
              </w:rPr>
            </w:pPr>
            <w:r>
              <w:rPr>
                <w:sz w:val="24"/>
              </w:rPr>
              <w:t>Кадровая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</w:p>
          <w:p w:rsidR="00407EF8" w:rsidRDefault="000A61E0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rPr>
                <w:sz w:val="24"/>
              </w:rPr>
            </w:pPr>
            <w:r>
              <w:rPr>
                <w:sz w:val="24"/>
              </w:rPr>
              <w:t>Положение об 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политике.</w:t>
            </w:r>
          </w:p>
          <w:p w:rsidR="00407EF8" w:rsidRDefault="000A61E0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rPr>
                <w:sz w:val="24"/>
              </w:rPr>
            </w:pPr>
            <w:r>
              <w:rPr>
                <w:sz w:val="24"/>
              </w:rPr>
              <w:t>Положение об урегулировании корпоративных конфликтов и конфликтов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  <w:p w:rsidR="00407EF8" w:rsidRDefault="000A61E0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ind w:left="76" w:right="291" w:firstLine="223"/>
              <w:rPr>
                <w:sz w:val="24"/>
              </w:rPr>
            </w:pPr>
            <w:r>
              <w:rPr>
                <w:sz w:val="24"/>
              </w:rPr>
              <w:t>Правила выплаты вознаграждения и/или компенсации расходов членов наблюдательного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совета/совета директоров.</w:t>
            </w:r>
          </w:p>
          <w:p w:rsidR="00407EF8" w:rsidRDefault="000A61E0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rPr>
                <w:sz w:val="24"/>
              </w:rPr>
            </w:pPr>
            <w:r>
              <w:rPr>
                <w:sz w:val="24"/>
              </w:rPr>
              <w:t>Инструкция по обеспечению сохранности коммерческой и служебной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тайны.</w:t>
            </w:r>
          </w:p>
          <w:p w:rsidR="00407EF8" w:rsidRDefault="000A61E0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rPr>
                <w:sz w:val="24"/>
              </w:rPr>
            </w:pPr>
            <w:r>
              <w:rPr>
                <w:sz w:val="24"/>
              </w:rPr>
              <w:t>Классификатор внутренних нормативных документов.</w:t>
            </w:r>
          </w:p>
          <w:p w:rsidR="00407EF8" w:rsidRDefault="000A61E0">
            <w:pPr>
              <w:pStyle w:val="TableParagraph"/>
              <w:numPr>
                <w:ilvl w:val="0"/>
                <w:numId w:val="13"/>
              </w:numPr>
              <w:tabs>
                <w:tab w:val="left" w:pos="667"/>
              </w:tabs>
              <w:ind w:left="666" w:hanging="368"/>
              <w:rPr>
                <w:sz w:val="24"/>
              </w:rPr>
            </w:pPr>
            <w:r>
              <w:rPr>
                <w:sz w:val="24"/>
              </w:rPr>
              <w:t>Положение о наблюдательном совете/совете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директоров.</w:t>
            </w:r>
          </w:p>
          <w:p w:rsidR="00407EF8" w:rsidRDefault="000A61E0">
            <w:pPr>
              <w:pStyle w:val="TableParagraph"/>
              <w:numPr>
                <w:ilvl w:val="0"/>
                <w:numId w:val="13"/>
              </w:numPr>
              <w:tabs>
                <w:tab w:val="left" w:pos="667"/>
              </w:tabs>
              <w:ind w:left="666" w:hanging="368"/>
              <w:rPr>
                <w:sz w:val="24"/>
              </w:rPr>
            </w:pPr>
            <w:r>
              <w:rPr>
                <w:sz w:val="24"/>
              </w:rPr>
              <w:t>Положение о корпоративном секретаре/секретаре наблюдательного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407EF8" w:rsidRDefault="000A61E0">
            <w:pPr>
              <w:pStyle w:val="TableParagraph"/>
              <w:numPr>
                <w:ilvl w:val="0"/>
                <w:numId w:val="13"/>
              </w:numPr>
              <w:tabs>
                <w:tab w:val="left" w:pos="667"/>
              </w:tabs>
              <w:ind w:left="666" w:hanging="368"/>
              <w:rPr>
                <w:sz w:val="24"/>
              </w:rPr>
            </w:pPr>
            <w:r>
              <w:rPr>
                <w:sz w:val="24"/>
              </w:rPr>
              <w:t>Положение об и</w:t>
            </w:r>
            <w:r>
              <w:rPr>
                <w:sz w:val="24"/>
              </w:rPr>
              <w:t>сполнительном органе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(правлении).</w:t>
            </w:r>
          </w:p>
          <w:p w:rsidR="00407EF8" w:rsidRDefault="000A61E0">
            <w:pPr>
              <w:pStyle w:val="TableParagraph"/>
              <w:numPr>
                <w:ilvl w:val="0"/>
                <w:numId w:val="13"/>
              </w:numPr>
              <w:tabs>
                <w:tab w:val="left" w:pos="667"/>
              </w:tabs>
              <w:ind w:left="666" w:hanging="368"/>
              <w:rPr>
                <w:sz w:val="24"/>
              </w:rPr>
            </w:pPr>
            <w:r>
              <w:rPr>
                <w:sz w:val="24"/>
              </w:rPr>
              <w:t>иные документы регулирующие корпоративное управление.</w:t>
            </w:r>
          </w:p>
        </w:tc>
      </w:tr>
    </w:tbl>
    <w:p w:rsidR="00407EF8" w:rsidRDefault="00407EF8">
      <w:pPr>
        <w:rPr>
          <w:sz w:val="24"/>
        </w:rPr>
        <w:sectPr w:rsidR="00407EF8">
          <w:pgSz w:w="16840" w:h="11910" w:orient="landscape"/>
          <w:pgMar w:top="1160" w:right="660" w:bottom="280" w:left="820" w:header="751" w:footer="0" w:gutter="0"/>
          <w:cols w:space="720"/>
        </w:sectPr>
      </w:pPr>
    </w:p>
    <w:p w:rsidR="00407EF8" w:rsidRDefault="00407EF8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43"/>
        <w:gridCol w:w="11469"/>
      </w:tblGrid>
      <w:tr w:rsidR="00407EF8">
        <w:trPr>
          <w:trHeight w:val="1746"/>
        </w:trPr>
        <w:tc>
          <w:tcPr>
            <w:tcW w:w="557" w:type="dxa"/>
          </w:tcPr>
          <w:p w:rsidR="00407EF8" w:rsidRDefault="00407E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3" w:type="dxa"/>
            <w:shd w:val="clear" w:color="auto" w:fill="F1F1F1"/>
          </w:tcPr>
          <w:p w:rsidR="00407EF8" w:rsidRDefault="00407E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69" w:type="dxa"/>
          </w:tcPr>
          <w:p w:rsidR="00407EF8" w:rsidRDefault="000A61E0">
            <w:pPr>
              <w:pStyle w:val="TableParagraph"/>
              <w:spacing w:before="39"/>
              <w:ind w:left="299"/>
              <w:rPr>
                <w:sz w:val="24"/>
              </w:rPr>
            </w:pPr>
            <w:r>
              <w:rPr>
                <w:b/>
                <w:i/>
                <w:sz w:val="24"/>
              </w:rPr>
              <w:t>Отчеты</w:t>
            </w:r>
            <w:r>
              <w:rPr>
                <w:sz w:val="24"/>
              </w:rPr>
              <w:t>:</w:t>
            </w:r>
          </w:p>
          <w:p w:rsidR="00407EF8" w:rsidRDefault="000A61E0">
            <w:pPr>
              <w:pStyle w:val="TableParagraph"/>
              <w:numPr>
                <w:ilvl w:val="0"/>
                <w:numId w:val="12"/>
              </w:numPr>
              <w:tabs>
                <w:tab w:val="left" w:pos="571"/>
              </w:tabs>
              <w:rPr>
                <w:sz w:val="24"/>
              </w:rPr>
            </w:pPr>
            <w:r>
              <w:rPr>
                <w:sz w:val="24"/>
              </w:rPr>
              <w:t>Годовой отчет о деятельности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:rsidR="00407EF8" w:rsidRDefault="000A61E0">
            <w:pPr>
              <w:pStyle w:val="TableParagraph"/>
              <w:numPr>
                <w:ilvl w:val="0"/>
                <w:numId w:val="12"/>
              </w:numPr>
              <w:tabs>
                <w:tab w:val="left" w:pos="554"/>
              </w:tabs>
              <w:ind w:left="553"/>
              <w:rPr>
                <w:sz w:val="24"/>
              </w:rPr>
            </w:pPr>
            <w:r>
              <w:rPr>
                <w:sz w:val="24"/>
              </w:rPr>
              <w:t>Отчеты исполнительного органа Предприятия об исполнении плана развития (годовые,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полугодовые).</w:t>
            </w:r>
          </w:p>
          <w:p w:rsidR="00407EF8" w:rsidRDefault="000A61E0">
            <w:pPr>
              <w:pStyle w:val="TableParagraph"/>
              <w:numPr>
                <w:ilvl w:val="0"/>
                <w:numId w:val="12"/>
              </w:numPr>
              <w:tabs>
                <w:tab w:val="left" w:pos="554"/>
              </w:tabs>
              <w:spacing w:before="1"/>
              <w:ind w:left="553"/>
              <w:rPr>
                <w:sz w:val="24"/>
              </w:rPr>
            </w:pPr>
            <w:r>
              <w:rPr>
                <w:sz w:val="24"/>
              </w:rPr>
              <w:t>Годовая финансовая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отчетность.</w:t>
            </w:r>
          </w:p>
          <w:p w:rsidR="00407EF8" w:rsidRDefault="000A61E0">
            <w:pPr>
              <w:pStyle w:val="TableParagraph"/>
              <w:numPr>
                <w:ilvl w:val="0"/>
                <w:numId w:val="12"/>
              </w:numPr>
              <w:tabs>
                <w:tab w:val="left" w:pos="554"/>
              </w:tabs>
              <w:ind w:left="553"/>
              <w:rPr>
                <w:sz w:val="24"/>
              </w:rPr>
            </w:pPr>
            <w:r>
              <w:rPr>
                <w:sz w:val="24"/>
              </w:rPr>
              <w:t>Отчет о деятельности совета директоров/наблюдательного совета (результаты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оценки).</w:t>
            </w:r>
          </w:p>
          <w:p w:rsidR="00407EF8" w:rsidRDefault="000A61E0">
            <w:pPr>
              <w:pStyle w:val="TableParagraph"/>
              <w:numPr>
                <w:ilvl w:val="0"/>
                <w:numId w:val="12"/>
              </w:numPr>
              <w:tabs>
                <w:tab w:val="left" w:pos="554"/>
              </w:tabs>
              <w:ind w:left="553"/>
              <w:rPr>
                <w:sz w:val="24"/>
              </w:rPr>
            </w:pPr>
            <w:r>
              <w:rPr>
                <w:sz w:val="24"/>
              </w:rPr>
              <w:t>Отчет о деятельности корпоративного секретаря совета директоров/секретаря наблюдательного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407EF8">
        <w:trPr>
          <w:trHeight w:val="7541"/>
        </w:trPr>
        <w:tc>
          <w:tcPr>
            <w:tcW w:w="557" w:type="dxa"/>
          </w:tcPr>
          <w:p w:rsidR="00407EF8" w:rsidRDefault="000A61E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43" w:type="dxa"/>
            <w:shd w:val="clear" w:color="auto" w:fill="F1F1F1"/>
          </w:tcPr>
          <w:p w:rsidR="00407EF8" w:rsidRDefault="000A61E0">
            <w:pPr>
              <w:pStyle w:val="TableParagraph"/>
              <w:spacing w:before="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населением</w:t>
            </w:r>
          </w:p>
        </w:tc>
        <w:tc>
          <w:tcPr>
            <w:tcW w:w="11469" w:type="dxa"/>
          </w:tcPr>
          <w:p w:rsidR="00407EF8" w:rsidRDefault="000A61E0">
            <w:pPr>
              <w:pStyle w:val="TableParagraph"/>
              <w:numPr>
                <w:ilvl w:val="0"/>
                <w:numId w:val="11"/>
              </w:numPr>
              <w:tabs>
                <w:tab w:val="left" w:pos="504"/>
              </w:tabs>
              <w:spacing w:before="39"/>
              <w:ind w:hanging="253"/>
              <w:rPr>
                <w:sz w:val="24"/>
              </w:rPr>
            </w:pPr>
            <w:r>
              <w:rPr>
                <w:sz w:val="24"/>
              </w:rPr>
              <w:t>Режим и график работы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организации.</w:t>
            </w:r>
          </w:p>
          <w:p w:rsidR="00407EF8" w:rsidRDefault="000A61E0">
            <w:pPr>
              <w:pStyle w:val="TableParagraph"/>
              <w:numPr>
                <w:ilvl w:val="0"/>
                <w:numId w:val="11"/>
              </w:numPr>
              <w:tabs>
                <w:tab w:val="left" w:pos="504"/>
              </w:tabs>
              <w:ind w:hanging="253"/>
              <w:rPr>
                <w:sz w:val="24"/>
              </w:rPr>
            </w:pPr>
            <w:r>
              <w:rPr>
                <w:sz w:val="24"/>
              </w:rPr>
              <w:t>График работы и часы приема медицинского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работника.</w:t>
            </w:r>
          </w:p>
          <w:p w:rsidR="00407EF8" w:rsidRDefault="000A61E0">
            <w:pPr>
              <w:pStyle w:val="TableParagraph"/>
              <w:numPr>
                <w:ilvl w:val="0"/>
                <w:numId w:val="11"/>
              </w:numPr>
              <w:tabs>
                <w:tab w:val="left" w:pos="504"/>
              </w:tabs>
              <w:spacing w:before="1"/>
              <w:ind w:hanging="253"/>
              <w:rPr>
                <w:sz w:val="24"/>
              </w:rPr>
            </w:pPr>
            <w:r>
              <w:rPr>
                <w:sz w:val="24"/>
              </w:rPr>
              <w:t>ФИО работников по медицинским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специальностям:</w:t>
            </w:r>
          </w:p>
          <w:p w:rsidR="00407EF8" w:rsidRDefault="000A61E0">
            <w:pPr>
              <w:pStyle w:val="TableParagraph"/>
              <w:numPr>
                <w:ilvl w:val="0"/>
                <w:numId w:val="10"/>
              </w:numPr>
              <w:tabs>
                <w:tab w:val="left" w:pos="504"/>
              </w:tabs>
              <w:ind w:right="85" w:firstLine="175"/>
              <w:jc w:val="both"/>
              <w:rPr>
                <w:sz w:val="24"/>
              </w:rPr>
            </w:pPr>
            <w:r>
              <w:rPr>
                <w:sz w:val="24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классификация);</w:t>
            </w:r>
          </w:p>
          <w:p w:rsidR="00407EF8" w:rsidRDefault="000A61E0">
            <w:pPr>
              <w:pStyle w:val="TableParagraph"/>
              <w:numPr>
                <w:ilvl w:val="0"/>
                <w:numId w:val="10"/>
              </w:numPr>
              <w:tabs>
                <w:tab w:val="left" w:pos="492"/>
              </w:tabs>
              <w:ind w:right="82" w:firstLine="175"/>
              <w:jc w:val="both"/>
              <w:rPr>
                <w:sz w:val="24"/>
              </w:rPr>
            </w:pPr>
            <w:r>
              <w:rPr>
                <w:sz w:val="24"/>
              </w:rPr>
              <w:t>сведения из сертификата специалиста (специальность, соответствующая занимаемая должность, срок действия).</w:t>
            </w:r>
          </w:p>
          <w:p w:rsidR="00407EF8" w:rsidRDefault="000A61E0">
            <w:pPr>
              <w:pStyle w:val="TableParagraph"/>
              <w:numPr>
                <w:ilvl w:val="0"/>
                <w:numId w:val="9"/>
              </w:numPr>
              <w:tabs>
                <w:tab w:val="left" w:pos="504"/>
              </w:tabs>
              <w:ind w:hanging="25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>нформация о результатах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проверок.</w:t>
            </w:r>
          </w:p>
          <w:p w:rsidR="00407EF8" w:rsidRDefault="000A61E0">
            <w:pPr>
              <w:pStyle w:val="TableParagraph"/>
              <w:numPr>
                <w:ilvl w:val="0"/>
                <w:numId w:val="9"/>
              </w:numPr>
              <w:tabs>
                <w:tab w:val="left" w:pos="504"/>
              </w:tabs>
              <w:ind w:left="76" w:right="69" w:firstLine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График приема граждан руководителем </w:t>
            </w:r>
            <w:r>
              <w:rPr>
                <w:spacing w:val="2"/>
                <w:sz w:val="24"/>
              </w:rPr>
              <w:t xml:space="preserve">организаций </w:t>
            </w:r>
            <w:r>
              <w:rPr>
                <w:sz w:val="24"/>
              </w:rPr>
              <w:t>здравоохранения и иными уполномоченными лицами с указанием телефона, адреса электронной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почты.</w:t>
            </w:r>
          </w:p>
          <w:p w:rsidR="00407EF8" w:rsidRDefault="000A61E0">
            <w:pPr>
              <w:pStyle w:val="TableParagraph"/>
              <w:numPr>
                <w:ilvl w:val="0"/>
                <w:numId w:val="9"/>
              </w:numPr>
              <w:tabs>
                <w:tab w:val="left" w:pos="504"/>
              </w:tabs>
              <w:ind w:hanging="253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об 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407EF8" w:rsidRDefault="000A61E0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о видах медицинской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407EF8" w:rsidRDefault="000A61E0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 возможности получения медицинских услуг в рамках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ГОБМП;</w:t>
            </w:r>
          </w:p>
          <w:p w:rsidR="00407EF8" w:rsidRDefault="000A61E0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 порядке, об объеме и условиях оказания медицинской помощи в рамках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ГОБМП;</w:t>
            </w:r>
          </w:p>
          <w:p w:rsidR="00407EF8" w:rsidRDefault="000A61E0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ind w:left="157" w:right="67" w:firstLine="141"/>
              <w:jc w:val="both"/>
              <w:rPr>
                <w:sz w:val="24"/>
              </w:rPr>
            </w:pPr>
            <w:r>
              <w:rPr>
                <w:sz w:val="24"/>
              </w:rPr>
              <w:t>о перечне жизненно необходимых и важнейших лекарственных препаратов для медицинского применения;</w:t>
            </w:r>
          </w:p>
          <w:p w:rsidR="00407EF8" w:rsidRDefault="000A61E0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ind w:left="157" w:right="61" w:firstLine="141"/>
              <w:jc w:val="both"/>
              <w:rPr>
                <w:sz w:val="24"/>
              </w:rPr>
            </w:pPr>
            <w:r>
              <w:rPr>
                <w:sz w:val="24"/>
              </w:rPr>
              <w:t>о перечне лекарственных п</w:t>
            </w:r>
            <w:r>
              <w:rPr>
                <w:sz w:val="24"/>
              </w:rPr>
              <w:t xml:space="preserve">репаратов, предназначенных для обеспечения лиц, больных гемофилией, </w:t>
            </w:r>
            <w:proofErr w:type="spellStart"/>
            <w:r>
              <w:rPr>
                <w:sz w:val="24"/>
              </w:rPr>
              <w:t>муковисцидозом</w:t>
            </w:r>
            <w:proofErr w:type="spellEnd"/>
            <w:r>
              <w:rPr>
                <w:sz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</w:t>
            </w:r>
            <w:r>
              <w:rPr>
                <w:spacing w:val="2"/>
                <w:sz w:val="24"/>
              </w:rPr>
              <w:t xml:space="preserve">также </w:t>
            </w:r>
            <w:r>
              <w:rPr>
                <w:sz w:val="24"/>
              </w:rPr>
              <w:t>лиц после трансплан</w:t>
            </w:r>
            <w:r>
              <w:rPr>
                <w:sz w:val="24"/>
              </w:rPr>
              <w:t>тации органов и 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тканей;</w:t>
            </w:r>
          </w:p>
          <w:p w:rsidR="00407EF8" w:rsidRDefault="000A61E0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spacing w:before="1"/>
              <w:ind w:left="157" w:right="69" w:firstLine="141"/>
              <w:jc w:val="both"/>
              <w:rPr>
                <w:sz w:val="24"/>
              </w:rPr>
            </w:pPr>
            <w:r>
              <w:rPr>
                <w:sz w:val="24"/>
              </w:rPr>
              <w:t>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      </w:r>
          </w:p>
          <w:p w:rsidR="00407EF8" w:rsidRDefault="000A61E0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ind w:left="157" w:right="71" w:firstLine="141"/>
              <w:jc w:val="both"/>
              <w:rPr>
                <w:sz w:val="24"/>
              </w:rPr>
            </w:pPr>
            <w:r>
              <w:rPr>
                <w:sz w:val="24"/>
              </w:rPr>
              <w:t>о перечне лекарственных препа</w:t>
            </w:r>
            <w:r>
              <w:rPr>
                <w:sz w:val="24"/>
              </w:rPr>
              <w:t>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и 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скидкой;</w:t>
            </w:r>
          </w:p>
          <w:p w:rsidR="00407EF8" w:rsidRDefault="000A61E0">
            <w:pPr>
              <w:pStyle w:val="TableParagraph"/>
              <w:numPr>
                <w:ilvl w:val="0"/>
                <w:numId w:val="8"/>
              </w:numPr>
              <w:tabs>
                <w:tab w:val="left" w:pos="573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о сроках, порядке, результатах проводимой диспансеризации населения в медицинской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</w:tr>
    </w:tbl>
    <w:p w:rsidR="00407EF8" w:rsidRDefault="00407EF8">
      <w:pPr>
        <w:spacing w:line="274" w:lineRule="exact"/>
        <w:jc w:val="both"/>
        <w:rPr>
          <w:sz w:val="24"/>
        </w:rPr>
        <w:sectPr w:rsidR="00407EF8">
          <w:pgSz w:w="16840" w:h="11910" w:orient="landscape"/>
          <w:pgMar w:top="1160" w:right="660" w:bottom="280" w:left="820" w:header="751" w:footer="0" w:gutter="0"/>
          <w:cols w:space="720"/>
        </w:sectPr>
      </w:pPr>
    </w:p>
    <w:p w:rsidR="00407EF8" w:rsidRDefault="00407EF8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43"/>
        <w:gridCol w:w="11469"/>
      </w:tblGrid>
      <w:tr w:rsidR="00407EF8">
        <w:trPr>
          <w:trHeight w:val="5335"/>
        </w:trPr>
        <w:tc>
          <w:tcPr>
            <w:tcW w:w="557" w:type="dxa"/>
          </w:tcPr>
          <w:p w:rsidR="00407EF8" w:rsidRDefault="00407E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3" w:type="dxa"/>
            <w:shd w:val="clear" w:color="auto" w:fill="F1F1F1"/>
          </w:tcPr>
          <w:p w:rsidR="00407EF8" w:rsidRDefault="00407E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69" w:type="dxa"/>
          </w:tcPr>
          <w:p w:rsidR="00407EF8" w:rsidRDefault="000A61E0">
            <w:pPr>
              <w:pStyle w:val="TableParagraph"/>
              <w:spacing w:before="39"/>
              <w:ind w:left="157"/>
              <w:rPr>
                <w:sz w:val="24"/>
              </w:rPr>
            </w:pPr>
            <w:r>
              <w:rPr>
                <w:sz w:val="24"/>
              </w:rPr>
              <w:t>оказывающей ПМСП, и имеющей прикрепленное население;</w:t>
            </w:r>
          </w:p>
          <w:p w:rsidR="00407EF8" w:rsidRDefault="000A61E0">
            <w:pPr>
              <w:pStyle w:val="TableParagraph"/>
              <w:numPr>
                <w:ilvl w:val="0"/>
                <w:numId w:val="7"/>
              </w:numPr>
              <w:tabs>
                <w:tab w:val="left" w:pos="573"/>
              </w:tabs>
              <w:ind w:right="79" w:firstLine="141"/>
              <w:rPr>
                <w:sz w:val="24"/>
              </w:rPr>
            </w:pPr>
            <w:r>
              <w:rPr>
                <w:sz w:val="24"/>
              </w:rPr>
              <w:t>о правилах записи на первичный прием/консультацию/обследование (в том числе через по</w:t>
            </w:r>
            <w:r>
              <w:rPr>
                <w:sz w:val="24"/>
              </w:rPr>
              <w:t>ртал электронного правительства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e.gov);</w:t>
            </w:r>
          </w:p>
          <w:p w:rsidR="00407EF8" w:rsidRDefault="000A61E0">
            <w:pPr>
              <w:pStyle w:val="TableParagraph"/>
              <w:numPr>
                <w:ilvl w:val="0"/>
                <w:numId w:val="7"/>
              </w:numPr>
              <w:tabs>
                <w:tab w:val="left" w:pos="696"/>
              </w:tabs>
              <w:spacing w:before="1"/>
              <w:ind w:left="695" w:hanging="397"/>
              <w:rPr>
                <w:sz w:val="24"/>
              </w:rPr>
            </w:pPr>
            <w:r>
              <w:rPr>
                <w:sz w:val="24"/>
              </w:rPr>
              <w:t>о правилах подготовки к диагностическим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исследованиям;</w:t>
            </w:r>
          </w:p>
          <w:p w:rsidR="00407EF8" w:rsidRDefault="000A61E0">
            <w:pPr>
              <w:pStyle w:val="TableParagraph"/>
              <w:numPr>
                <w:ilvl w:val="0"/>
                <w:numId w:val="7"/>
              </w:numPr>
              <w:tabs>
                <w:tab w:val="left" w:pos="696"/>
              </w:tabs>
              <w:ind w:left="695" w:hanging="397"/>
              <w:rPr>
                <w:sz w:val="24"/>
              </w:rPr>
            </w:pPr>
            <w:r>
              <w:rPr>
                <w:sz w:val="24"/>
              </w:rPr>
              <w:t>о правилах и сроках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госпитализации;</w:t>
            </w:r>
          </w:p>
          <w:p w:rsidR="00407EF8" w:rsidRDefault="000A61E0">
            <w:pPr>
              <w:pStyle w:val="TableParagraph"/>
              <w:numPr>
                <w:ilvl w:val="0"/>
                <w:numId w:val="7"/>
              </w:numPr>
              <w:tabs>
                <w:tab w:val="left" w:pos="696"/>
              </w:tabs>
              <w:ind w:left="695" w:hanging="397"/>
              <w:rPr>
                <w:sz w:val="24"/>
              </w:rPr>
            </w:pPr>
            <w:r>
              <w:rPr>
                <w:sz w:val="24"/>
              </w:rPr>
              <w:t>перечень и правила предоставления платных медицинских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407EF8" w:rsidRDefault="000A61E0">
            <w:pPr>
              <w:pStyle w:val="TableParagraph"/>
              <w:numPr>
                <w:ilvl w:val="0"/>
                <w:numId w:val="7"/>
              </w:numPr>
              <w:tabs>
                <w:tab w:val="left" w:pos="696"/>
                <w:tab w:val="left" w:pos="1041"/>
                <w:tab w:val="left" w:pos="1863"/>
                <w:tab w:val="left" w:pos="3102"/>
                <w:tab w:val="left" w:pos="4721"/>
                <w:tab w:val="left" w:pos="5512"/>
                <w:tab w:val="left" w:pos="5924"/>
                <w:tab w:val="left" w:pos="7572"/>
                <w:tab w:val="left" w:pos="9202"/>
                <w:tab w:val="left" w:pos="10105"/>
              </w:tabs>
              <w:ind w:right="60" w:firstLine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ценах</w:t>
            </w:r>
            <w:r>
              <w:rPr>
                <w:sz w:val="24"/>
              </w:rPr>
              <w:tab/>
              <w:t>(тарифах)</w:t>
            </w:r>
            <w:r>
              <w:rPr>
                <w:sz w:val="24"/>
              </w:rPr>
              <w:tab/>
              <w:t>медицинских</w:t>
            </w:r>
            <w:r>
              <w:rPr>
                <w:sz w:val="24"/>
              </w:rPr>
              <w:tab/>
              <w:t>услуг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приложением</w:t>
            </w:r>
            <w:r>
              <w:rPr>
                <w:sz w:val="24"/>
              </w:rPr>
              <w:tab/>
              <w:t>электронного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образа</w:t>
            </w:r>
            <w:r>
              <w:rPr>
                <w:sz w:val="24"/>
              </w:rPr>
              <w:tab/>
              <w:t>документов, действующий прейскурант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цен);</w:t>
            </w:r>
          </w:p>
          <w:p w:rsidR="00407EF8" w:rsidRDefault="000A61E0">
            <w:pPr>
              <w:pStyle w:val="TableParagraph"/>
              <w:numPr>
                <w:ilvl w:val="0"/>
                <w:numId w:val="7"/>
              </w:numPr>
              <w:tabs>
                <w:tab w:val="left" w:pos="696"/>
              </w:tabs>
              <w:ind w:left="695" w:hanging="397"/>
              <w:rPr>
                <w:sz w:val="24"/>
              </w:rPr>
            </w:pPr>
            <w:r>
              <w:rPr>
                <w:sz w:val="24"/>
              </w:rPr>
              <w:t>о научно-образовательной деятельности (при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наличии).</w:t>
            </w:r>
          </w:p>
          <w:p w:rsidR="00407EF8" w:rsidRDefault="000A61E0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7. Формы обратной связи:</w:t>
            </w:r>
          </w:p>
          <w:p w:rsidR="00407EF8" w:rsidRDefault="000A61E0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</w:tabs>
              <w:ind w:right="66" w:firstLine="141"/>
              <w:rPr>
                <w:sz w:val="24"/>
              </w:rPr>
            </w:pPr>
            <w:r>
              <w:rPr>
                <w:sz w:val="24"/>
              </w:rPr>
              <w:t>«вопрос-ответ» с формой отправки информации пользователями; опросы и голосования, ответы на часто задаваемые 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интернет-пр</w:t>
            </w:r>
            <w:r>
              <w:rPr>
                <w:sz w:val="24"/>
              </w:rPr>
              <w:t>иемная);</w:t>
            </w:r>
          </w:p>
          <w:p w:rsidR="00407EF8" w:rsidRDefault="000A61E0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</w:tabs>
              <w:ind w:left="565"/>
              <w:rPr>
                <w:sz w:val="24"/>
              </w:rPr>
            </w:pPr>
            <w:r>
              <w:rPr>
                <w:sz w:val="24"/>
              </w:rPr>
              <w:t>отзывы потребителей услуг (прописать правило редактирования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отзывов)</w:t>
            </w:r>
          </w:p>
          <w:p w:rsidR="00407EF8" w:rsidRDefault="000A61E0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</w:tabs>
              <w:ind w:right="70" w:firstLine="141"/>
              <w:rPr>
                <w:sz w:val="24"/>
              </w:rPr>
            </w:pPr>
            <w:r>
              <w:rPr>
                <w:sz w:val="24"/>
              </w:rPr>
              <w:t>обзоры обращений граждан и организаций (развернутая информация о поступивших обращениях и результаты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рассмотрения);</w:t>
            </w:r>
          </w:p>
          <w:p w:rsidR="00407EF8" w:rsidRDefault="000A61E0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</w:tabs>
              <w:ind w:right="70" w:firstLine="141"/>
              <w:rPr>
                <w:sz w:val="24"/>
              </w:rPr>
            </w:pPr>
            <w:r>
              <w:rPr>
                <w:sz w:val="24"/>
              </w:rPr>
              <w:t>порядок обжалования решений, принятых по результатам рассмотрения обращений с указанием контактных данных ответственных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лиц;</w:t>
            </w:r>
          </w:p>
          <w:p w:rsidR="00407EF8" w:rsidRDefault="000A61E0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2110"/>
                <w:tab w:val="left" w:pos="2493"/>
                <w:tab w:val="left" w:pos="4110"/>
                <w:tab w:val="left" w:pos="5100"/>
                <w:tab w:val="left" w:pos="6695"/>
                <w:tab w:val="left" w:pos="8103"/>
                <w:tab w:val="left" w:pos="8914"/>
                <w:tab w:val="left" w:pos="9883"/>
              </w:tabs>
              <w:ind w:right="67" w:firstLine="141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  <w:t>подачи</w:t>
            </w:r>
            <w:r>
              <w:rPr>
                <w:sz w:val="24"/>
              </w:rPr>
              <w:tab/>
              <w:t>электронных</w:t>
            </w:r>
            <w:r>
              <w:rPr>
                <w:sz w:val="24"/>
              </w:rPr>
              <w:tab/>
              <w:t>обращений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портал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 xml:space="preserve">электронного </w:t>
            </w:r>
            <w:r>
              <w:rPr>
                <w:sz w:val="24"/>
              </w:rPr>
              <w:t>правительства» с размещением ссылки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перехода.</w:t>
            </w:r>
          </w:p>
        </w:tc>
      </w:tr>
      <w:tr w:rsidR="00407EF8">
        <w:trPr>
          <w:trHeight w:val="640"/>
        </w:trPr>
        <w:tc>
          <w:tcPr>
            <w:tcW w:w="557" w:type="dxa"/>
          </w:tcPr>
          <w:p w:rsidR="00407EF8" w:rsidRDefault="000A61E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43" w:type="dxa"/>
            <w:shd w:val="clear" w:color="auto" w:fill="F1F1F1"/>
          </w:tcPr>
          <w:p w:rsidR="00407EF8" w:rsidRDefault="000A61E0">
            <w:pPr>
              <w:pStyle w:val="TableParagraph"/>
              <w:spacing w:before="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Нормотворческая деятельность</w:t>
            </w:r>
          </w:p>
        </w:tc>
        <w:tc>
          <w:tcPr>
            <w:tcW w:w="11469" w:type="dxa"/>
          </w:tcPr>
          <w:p w:rsidR="00407EF8" w:rsidRDefault="000A61E0">
            <w:pPr>
              <w:pStyle w:val="TableParagraph"/>
              <w:tabs>
                <w:tab w:val="left" w:pos="1765"/>
                <w:tab w:val="left" w:pos="2968"/>
                <w:tab w:val="left" w:pos="3749"/>
                <w:tab w:val="left" w:pos="5297"/>
                <w:tab w:val="left" w:pos="5637"/>
                <w:tab w:val="left" w:pos="7313"/>
                <w:tab w:val="left" w:pos="9312"/>
                <w:tab w:val="left" w:pos="11277"/>
              </w:tabs>
              <w:spacing w:before="39"/>
              <w:ind w:left="109" w:right="66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z w:val="24"/>
              </w:rPr>
              <w:tab/>
              <w:t>правовые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акты,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применимые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организациям</w:t>
            </w:r>
            <w:r>
              <w:rPr>
                <w:sz w:val="24"/>
              </w:rPr>
              <w:tab/>
              <w:t>здравоохранения</w:t>
            </w:r>
            <w:r>
              <w:rPr>
                <w:sz w:val="24"/>
              </w:rPr>
              <w:tab/>
              <w:t>(представляются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машиночитаемом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виде);</w:t>
            </w:r>
          </w:p>
        </w:tc>
      </w:tr>
      <w:tr w:rsidR="00407EF8">
        <w:trPr>
          <w:trHeight w:val="3403"/>
        </w:trPr>
        <w:tc>
          <w:tcPr>
            <w:tcW w:w="557" w:type="dxa"/>
          </w:tcPr>
          <w:p w:rsidR="00407EF8" w:rsidRDefault="000A61E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43" w:type="dxa"/>
            <w:shd w:val="clear" w:color="auto" w:fill="F1F1F1"/>
          </w:tcPr>
          <w:p w:rsidR="00407EF8" w:rsidRDefault="000A61E0">
            <w:pPr>
              <w:pStyle w:val="TableParagraph"/>
              <w:spacing w:before="44"/>
              <w:ind w:right="1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Информация о текущей деятельности медицинской организации</w:t>
            </w:r>
          </w:p>
        </w:tc>
        <w:tc>
          <w:tcPr>
            <w:tcW w:w="11469" w:type="dxa"/>
          </w:tcPr>
          <w:p w:rsidR="00407EF8" w:rsidRDefault="000A61E0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before="39"/>
              <w:ind w:right="81" w:firstLine="223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Государственные программы (отраслевые программы, программы развития территорий), в рамках которых функционирует организация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здравоохранения.</w:t>
            </w:r>
          </w:p>
          <w:p w:rsidR="00407EF8" w:rsidRDefault="000A61E0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ind w:right="59" w:firstLine="223"/>
              <w:jc w:val="both"/>
              <w:rPr>
                <w:sz w:val="24"/>
              </w:rPr>
            </w:pPr>
            <w:r>
              <w:rPr>
                <w:sz w:val="24"/>
              </w:rPr>
              <w:t>Отчеты об исполнении государственных программ (в пределах компетенции), отраслевых программ, программ развития территорий (представляются в машиночитаемом виде, применяются для организаций здравоохранения 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обоснованиям).</w:t>
            </w:r>
          </w:p>
          <w:p w:rsidR="00407EF8" w:rsidRDefault="000A61E0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spacing w:before="1"/>
              <w:ind w:right="60" w:firstLine="2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Статистические данные и показатели, характеризующие состояние и динамику развития организации здравоохранения (представляются в машиночитаемом </w:t>
            </w:r>
            <w:r>
              <w:rPr>
                <w:spacing w:val="3"/>
                <w:sz w:val="24"/>
              </w:rPr>
              <w:t xml:space="preserve">виде, </w:t>
            </w:r>
            <w:r>
              <w:rPr>
                <w:sz w:val="24"/>
              </w:rPr>
              <w:t>применяются для организации здравоохранения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обоснованиям).</w:t>
            </w:r>
          </w:p>
          <w:p w:rsidR="00407EF8" w:rsidRDefault="000A61E0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ind w:right="60" w:firstLine="223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Аналитические доклады и обзоры информационног</w:t>
            </w:r>
            <w:r>
              <w:rPr>
                <w:sz w:val="24"/>
              </w:rPr>
              <w:t>о характера о деятельности организации здравоохранения.</w:t>
            </w:r>
          </w:p>
          <w:p w:rsidR="00407EF8" w:rsidRDefault="000A61E0">
            <w:pPr>
              <w:pStyle w:val="TableParagraph"/>
              <w:numPr>
                <w:ilvl w:val="0"/>
                <w:numId w:val="5"/>
              </w:numPr>
              <w:tabs>
                <w:tab w:val="left" w:pos="554"/>
              </w:tabs>
              <w:ind w:right="69" w:firstLine="223"/>
              <w:jc w:val="both"/>
              <w:rPr>
                <w:sz w:val="24"/>
              </w:rPr>
            </w:pPr>
            <w:r>
              <w:rPr>
                <w:sz w:val="24"/>
              </w:rPr>
              <w:t>Сведения об участии организации здравоохранения в реализации международных договоров, межведомственных договоров и программ международного сотрудничества (перечень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</w:tc>
      </w:tr>
    </w:tbl>
    <w:p w:rsidR="00407EF8" w:rsidRDefault="00407EF8">
      <w:pPr>
        <w:jc w:val="both"/>
        <w:rPr>
          <w:sz w:val="24"/>
        </w:rPr>
        <w:sectPr w:rsidR="00407EF8">
          <w:pgSz w:w="16840" w:h="11910" w:orient="landscape"/>
          <w:pgMar w:top="1160" w:right="660" w:bottom="280" w:left="820" w:header="751" w:footer="0" w:gutter="0"/>
          <w:cols w:space="720"/>
        </w:sectPr>
      </w:pPr>
    </w:p>
    <w:p w:rsidR="00407EF8" w:rsidRDefault="00407EF8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43"/>
        <w:gridCol w:w="11469"/>
      </w:tblGrid>
      <w:tr w:rsidR="00407EF8">
        <w:trPr>
          <w:trHeight w:val="918"/>
        </w:trPr>
        <w:tc>
          <w:tcPr>
            <w:tcW w:w="557" w:type="dxa"/>
          </w:tcPr>
          <w:p w:rsidR="00407EF8" w:rsidRDefault="00407E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3" w:type="dxa"/>
            <w:shd w:val="clear" w:color="auto" w:fill="F1F1F1"/>
          </w:tcPr>
          <w:p w:rsidR="00407EF8" w:rsidRDefault="00407E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69" w:type="dxa"/>
          </w:tcPr>
          <w:p w:rsidR="00407EF8" w:rsidRDefault="000A61E0">
            <w:pPr>
              <w:pStyle w:val="TableParagraph"/>
              <w:spacing w:before="39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 в деятельности которых принимает участие организация здравоохранения; перечни и тексты международных договоров и соглашений, заключенных (подписанных) руководителем организации здравоохранения).</w:t>
            </w:r>
          </w:p>
        </w:tc>
      </w:tr>
      <w:tr w:rsidR="00407EF8">
        <w:trPr>
          <w:trHeight w:val="916"/>
        </w:trPr>
        <w:tc>
          <w:tcPr>
            <w:tcW w:w="557" w:type="dxa"/>
          </w:tcPr>
          <w:p w:rsidR="00407EF8" w:rsidRDefault="000A61E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43" w:type="dxa"/>
            <w:shd w:val="clear" w:color="auto" w:fill="F1F1F1"/>
          </w:tcPr>
          <w:p w:rsidR="00407EF8" w:rsidRDefault="000A61E0">
            <w:pPr>
              <w:pStyle w:val="TableParagraph"/>
              <w:spacing w:before="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Исполнение бюджета</w:t>
            </w:r>
          </w:p>
        </w:tc>
        <w:tc>
          <w:tcPr>
            <w:tcW w:w="11469" w:type="dxa"/>
          </w:tcPr>
          <w:p w:rsidR="00407EF8" w:rsidRDefault="000A61E0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</w:tabs>
              <w:spacing w:before="39"/>
              <w:ind w:right="60" w:firstLine="223"/>
              <w:rPr>
                <w:sz w:val="24"/>
              </w:rPr>
            </w:pPr>
            <w:r>
              <w:rPr>
                <w:sz w:val="24"/>
              </w:rPr>
              <w:t>Информация об общей сумме бюджетных средств, выделенных на функционирование организации здравоохранения 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07EF8" w:rsidRDefault="000A61E0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</w:tabs>
              <w:ind w:left="553"/>
              <w:rPr>
                <w:sz w:val="24"/>
              </w:rPr>
            </w:pPr>
            <w:r>
              <w:rPr>
                <w:sz w:val="24"/>
              </w:rPr>
              <w:t>Информация об исполнении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</w:p>
        </w:tc>
      </w:tr>
      <w:tr w:rsidR="00407EF8">
        <w:trPr>
          <w:trHeight w:val="3127"/>
        </w:trPr>
        <w:tc>
          <w:tcPr>
            <w:tcW w:w="557" w:type="dxa"/>
          </w:tcPr>
          <w:p w:rsidR="00407EF8" w:rsidRDefault="000A61E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43" w:type="dxa"/>
            <w:shd w:val="clear" w:color="auto" w:fill="F1F1F1"/>
          </w:tcPr>
          <w:p w:rsidR="00407EF8" w:rsidRDefault="000A61E0">
            <w:pPr>
              <w:pStyle w:val="TableParagraph"/>
              <w:spacing w:before="44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Проведение конкурсов, тендеров</w:t>
            </w:r>
          </w:p>
        </w:tc>
        <w:tc>
          <w:tcPr>
            <w:tcW w:w="11469" w:type="dxa"/>
          </w:tcPr>
          <w:p w:rsidR="00407EF8" w:rsidRDefault="000A61E0">
            <w:pPr>
              <w:pStyle w:val="TableParagraph"/>
              <w:numPr>
                <w:ilvl w:val="0"/>
                <w:numId w:val="3"/>
              </w:numPr>
              <w:tabs>
                <w:tab w:val="left" w:pos="554"/>
              </w:tabs>
              <w:spacing w:before="39"/>
              <w:ind w:right="80" w:firstLine="2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Нормативные правовые акты, регулирующие порядок проведения государственных </w:t>
            </w:r>
            <w:r>
              <w:rPr>
                <w:sz w:val="24"/>
              </w:rPr>
              <w:t>закупок (либо ссылка на НПА на официальном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Интернет-ресурсе).</w:t>
            </w:r>
          </w:p>
          <w:p w:rsidR="00407EF8" w:rsidRDefault="000A61E0">
            <w:pPr>
              <w:pStyle w:val="TableParagraph"/>
              <w:numPr>
                <w:ilvl w:val="0"/>
                <w:numId w:val="3"/>
              </w:numPr>
              <w:tabs>
                <w:tab w:val="left" w:pos="554"/>
              </w:tabs>
              <w:spacing w:before="1"/>
              <w:ind w:left="553"/>
              <w:jc w:val="both"/>
              <w:rPr>
                <w:sz w:val="24"/>
              </w:rPr>
            </w:pPr>
            <w:r>
              <w:rPr>
                <w:sz w:val="24"/>
              </w:rPr>
              <w:t>Годовой план государственных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закупок.</w:t>
            </w:r>
          </w:p>
          <w:p w:rsidR="00407EF8" w:rsidRDefault="000A61E0">
            <w:pPr>
              <w:pStyle w:val="TableParagraph"/>
              <w:numPr>
                <w:ilvl w:val="0"/>
                <w:numId w:val="3"/>
              </w:numPr>
              <w:tabs>
                <w:tab w:val="left" w:pos="554"/>
              </w:tabs>
              <w:ind w:right="60" w:firstLine="2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Информация об открытых конкурсах, аукционах, тендерах, </w:t>
            </w:r>
            <w:proofErr w:type="gramStart"/>
            <w:r>
              <w:rPr>
                <w:sz w:val="24"/>
              </w:rPr>
              <w:t>проводимых  организацией</w:t>
            </w:r>
            <w:proofErr w:type="gramEnd"/>
            <w:r>
              <w:rPr>
                <w:sz w:val="24"/>
              </w:rPr>
              <w:t xml:space="preserve">  здравоохранения, условия их проведения; порядок участия в них физических и  юридических  лиц; протоколы заседаний конкурсных комиссий; порядок обжалования принятых решений,  р</w:t>
            </w:r>
            <w:r>
              <w:rPr>
                <w:sz w:val="24"/>
              </w:rPr>
              <w:t>езультаты  конкурса.</w:t>
            </w:r>
          </w:p>
          <w:p w:rsidR="00407EF8" w:rsidRDefault="000A61E0">
            <w:pPr>
              <w:pStyle w:val="TableParagraph"/>
              <w:numPr>
                <w:ilvl w:val="0"/>
                <w:numId w:val="3"/>
              </w:numPr>
              <w:tabs>
                <w:tab w:val="left" w:pos="554"/>
              </w:tabs>
              <w:ind w:right="63" w:firstLine="223"/>
              <w:jc w:val="both"/>
              <w:rPr>
                <w:sz w:val="24"/>
              </w:rPr>
            </w:pPr>
            <w:r>
              <w:rPr>
                <w:sz w:val="24"/>
              </w:rPr>
              <w:t>В случае проведения конкурсов в электронной форме - наличие ссылок на соответствующие страницы портала электронных государственных закупок, где размещены объявления о конкурсах, проводимых организацией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здравоохранения.</w:t>
            </w:r>
          </w:p>
          <w:p w:rsidR="00407EF8" w:rsidRDefault="000A61E0">
            <w:pPr>
              <w:pStyle w:val="TableParagraph"/>
              <w:numPr>
                <w:ilvl w:val="0"/>
                <w:numId w:val="3"/>
              </w:numPr>
              <w:tabs>
                <w:tab w:val="left" w:pos="554"/>
              </w:tabs>
              <w:ind w:left="553"/>
              <w:jc w:val="both"/>
              <w:rPr>
                <w:sz w:val="24"/>
              </w:rPr>
            </w:pPr>
            <w:r>
              <w:rPr>
                <w:sz w:val="24"/>
              </w:rPr>
              <w:t>Перечень услуг п</w:t>
            </w:r>
            <w:r>
              <w:rPr>
                <w:sz w:val="24"/>
              </w:rPr>
              <w:t>ереданные на основании договора в аутсорсинг,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субподряд.</w:t>
            </w:r>
          </w:p>
        </w:tc>
      </w:tr>
      <w:tr w:rsidR="00407EF8">
        <w:trPr>
          <w:trHeight w:val="1194"/>
        </w:trPr>
        <w:tc>
          <w:tcPr>
            <w:tcW w:w="557" w:type="dxa"/>
          </w:tcPr>
          <w:p w:rsidR="00407EF8" w:rsidRDefault="000A61E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43" w:type="dxa"/>
            <w:shd w:val="clear" w:color="auto" w:fill="F1F1F1"/>
          </w:tcPr>
          <w:p w:rsidR="00407EF8" w:rsidRDefault="000A61E0">
            <w:pPr>
              <w:pStyle w:val="TableParagraph"/>
              <w:spacing w:before="44"/>
              <w:ind w:right="14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Кадровое обеспечение медицинской организации</w:t>
            </w:r>
          </w:p>
        </w:tc>
        <w:tc>
          <w:tcPr>
            <w:tcW w:w="11469" w:type="dxa"/>
          </w:tcPr>
          <w:p w:rsidR="00407EF8" w:rsidRDefault="000A61E0">
            <w:pPr>
              <w:pStyle w:val="TableParagraph"/>
              <w:spacing w:before="39"/>
              <w:ind w:left="251" w:right="1864"/>
              <w:rPr>
                <w:sz w:val="24"/>
              </w:rPr>
            </w:pPr>
            <w:r>
              <w:rPr>
                <w:sz w:val="24"/>
              </w:rPr>
              <w:t>1.Сведения о вакантных должностях в организации здравоохранения. 2.Квалификационные требования к кандидатам на вакантную должность.</w:t>
            </w:r>
          </w:p>
          <w:p w:rsidR="00407EF8" w:rsidRDefault="000A61E0">
            <w:pPr>
              <w:pStyle w:val="TableParagraph"/>
              <w:ind w:left="109" w:firstLine="141"/>
              <w:rPr>
                <w:sz w:val="24"/>
              </w:rPr>
            </w:pPr>
            <w:r>
              <w:rPr>
                <w:sz w:val="24"/>
              </w:rPr>
              <w:t>3.номера телефонов, адреса электронной почты и Ф.И.О. лиц, уполномоченных консультировать по вопросам замещения вакантных должностей.</w:t>
            </w:r>
          </w:p>
        </w:tc>
      </w:tr>
      <w:tr w:rsidR="00407EF8">
        <w:trPr>
          <w:trHeight w:val="3124"/>
        </w:trPr>
        <w:tc>
          <w:tcPr>
            <w:tcW w:w="557" w:type="dxa"/>
          </w:tcPr>
          <w:p w:rsidR="00407EF8" w:rsidRDefault="000A61E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43" w:type="dxa"/>
            <w:shd w:val="clear" w:color="auto" w:fill="F1F1F1"/>
          </w:tcPr>
          <w:p w:rsidR="00407EF8" w:rsidRDefault="000A61E0">
            <w:pPr>
              <w:pStyle w:val="TableParagraph"/>
              <w:spacing w:before="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Информационная поддержка</w:t>
            </w:r>
          </w:p>
        </w:tc>
        <w:tc>
          <w:tcPr>
            <w:tcW w:w="11469" w:type="dxa"/>
          </w:tcPr>
          <w:p w:rsidR="00407EF8" w:rsidRDefault="000A61E0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указать обязательное ведение сайта на двух языках (казахский,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русский);</w:t>
            </w:r>
          </w:p>
          <w:p w:rsidR="00407EF8" w:rsidRDefault="000A61E0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left="503" w:hanging="260"/>
              <w:rPr>
                <w:sz w:val="24"/>
              </w:rPr>
            </w:pPr>
            <w:r>
              <w:rPr>
                <w:sz w:val="24"/>
              </w:rPr>
              <w:t>наличие функционала «Версия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слабовидящих»;</w:t>
            </w:r>
          </w:p>
          <w:p w:rsidR="00407EF8" w:rsidRDefault="000A61E0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ind w:left="510" w:hanging="267"/>
              <w:rPr>
                <w:sz w:val="24"/>
              </w:rPr>
            </w:pPr>
            <w:r>
              <w:rPr>
                <w:sz w:val="24"/>
              </w:rPr>
              <w:t>актуальная лента новостей (с созданием архива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новостей);</w:t>
            </w:r>
          </w:p>
          <w:p w:rsidR="00407EF8" w:rsidRDefault="000A61E0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spacing w:before="1"/>
              <w:ind w:left="510" w:hanging="267"/>
              <w:rPr>
                <w:sz w:val="24"/>
              </w:rPr>
            </w:pPr>
            <w:r>
              <w:rPr>
                <w:sz w:val="24"/>
              </w:rPr>
              <w:t>анонсы предстоящих официальных событий организации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здравоохранения;</w:t>
            </w:r>
          </w:p>
          <w:p w:rsidR="00407EF8" w:rsidRDefault="000A61E0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</w:tabs>
              <w:ind w:left="76" w:right="61" w:firstLine="168"/>
              <w:jc w:val="both"/>
              <w:rPr>
                <w:sz w:val="24"/>
              </w:rPr>
            </w:pPr>
            <w:r>
              <w:rPr>
                <w:sz w:val="24"/>
              </w:rPr>
              <w:t>тексты официальных заявлений и выступлений первых руководителей организации здравоох</w:t>
            </w:r>
            <w:r>
              <w:rPr>
                <w:sz w:val="24"/>
              </w:rPr>
              <w:t>ранения и другие материалы информационного характера, напрямую касающихся сферы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здравоохранения;</w:t>
            </w:r>
          </w:p>
          <w:p w:rsidR="00407EF8" w:rsidRDefault="000A61E0">
            <w:pPr>
              <w:pStyle w:val="TableParagraph"/>
              <w:numPr>
                <w:ilvl w:val="0"/>
                <w:numId w:val="2"/>
              </w:numPr>
              <w:tabs>
                <w:tab w:val="left" w:pos="645"/>
              </w:tabs>
              <w:ind w:left="76" w:right="70" w:firstLine="168"/>
              <w:jc w:val="both"/>
              <w:rPr>
                <w:sz w:val="24"/>
              </w:rPr>
            </w:pPr>
            <w:r>
              <w:rPr>
                <w:sz w:val="24"/>
              </w:rPr>
              <w:t>перечни информационных систем общего пользования, банков данных, реестров, регистров, находящихся в ведении организации здравоохранения, краткая информация о н</w:t>
            </w:r>
            <w:r>
              <w:rPr>
                <w:sz w:val="24"/>
              </w:rPr>
              <w:t>азначении информационных систем и о порядке их использования с размещением ссылки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перехода;</w:t>
            </w:r>
          </w:p>
          <w:p w:rsidR="00407EF8" w:rsidRDefault="000A61E0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</w:tabs>
              <w:ind w:left="76" w:right="74" w:firstLine="1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полезные ссылки (правительственные </w:t>
            </w:r>
            <w:proofErr w:type="spellStart"/>
            <w:r>
              <w:rPr>
                <w:sz w:val="24"/>
              </w:rPr>
              <w:t>интернет-ресурсы</w:t>
            </w:r>
            <w:proofErr w:type="spellEnd"/>
            <w:r>
              <w:rPr>
                <w:sz w:val="24"/>
              </w:rPr>
              <w:t>, веб-портал «</w:t>
            </w:r>
            <w:proofErr w:type="gramStart"/>
            <w:r>
              <w:rPr>
                <w:sz w:val="24"/>
              </w:rPr>
              <w:t>электронного  правительства</w:t>
            </w:r>
            <w:proofErr w:type="gramEnd"/>
            <w:r>
              <w:rPr>
                <w:sz w:val="24"/>
              </w:rPr>
              <w:t>», база данных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законодательства);</w:t>
            </w:r>
          </w:p>
        </w:tc>
      </w:tr>
    </w:tbl>
    <w:p w:rsidR="00407EF8" w:rsidRDefault="00407EF8">
      <w:pPr>
        <w:jc w:val="both"/>
        <w:rPr>
          <w:sz w:val="24"/>
        </w:rPr>
        <w:sectPr w:rsidR="00407EF8">
          <w:pgSz w:w="16840" w:h="11910" w:orient="landscape"/>
          <w:pgMar w:top="1160" w:right="660" w:bottom="280" w:left="820" w:header="751" w:footer="0" w:gutter="0"/>
          <w:cols w:space="720"/>
        </w:sectPr>
      </w:pPr>
    </w:p>
    <w:p w:rsidR="00407EF8" w:rsidRDefault="00407EF8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43"/>
        <w:gridCol w:w="11469"/>
      </w:tblGrid>
      <w:tr w:rsidR="00407EF8">
        <w:trPr>
          <w:trHeight w:val="1194"/>
        </w:trPr>
        <w:tc>
          <w:tcPr>
            <w:tcW w:w="557" w:type="dxa"/>
          </w:tcPr>
          <w:p w:rsidR="00407EF8" w:rsidRDefault="00407E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3" w:type="dxa"/>
            <w:shd w:val="clear" w:color="auto" w:fill="F1F1F1"/>
          </w:tcPr>
          <w:p w:rsidR="00407EF8" w:rsidRDefault="00407E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69" w:type="dxa"/>
          </w:tcPr>
          <w:p w:rsidR="00407EF8" w:rsidRDefault="000A61E0">
            <w:pPr>
              <w:pStyle w:val="TableParagraph"/>
              <w:numPr>
                <w:ilvl w:val="0"/>
                <w:numId w:val="1"/>
              </w:numPr>
              <w:tabs>
                <w:tab w:val="left" w:pos="545"/>
              </w:tabs>
              <w:spacing w:before="39"/>
              <w:ind w:right="72" w:firstLine="1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на главной странице рубрики, информирующей пользователей о последних обновлениях на </w:t>
            </w:r>
            <w:proofErr w:type="spellStart"/>
            <w:r>
              <w:rPr>
                <w:sz w:val="24"/>
              </w:rPr>
              <w:t>интернет-ресурсе</w:t>
            </w:r>
            <w:proofErr w:type="spellEnd"/>
            <w:r>
              <w:rPr>
                <w:sz w:val="24"/>
              </w:rPr>
              <w:t xml:space="preserve"> в части изменений в законодательстве, в оказании государственных услуг и разрешительных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407EF8" w:rsidRDefault="000A61E0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spacing w:before="1"/>
              <w:ind w:left="510" w:hanging="267"/>
              <w:jc w:val="both"/>
              <w:rPr>
                <w:sz w:val="24"/>
              </w:rPr>
            </w:pPr>
            <w:r>
              <w:rPr>
                <w:sz w:val="24"/>
              </w:rPr>
              <w:t>методическая и консультационная поддержка (в пред</w:t>
            </w:r>
            <w:r>
              <w:rPr>
                <w:sz w:val="24"/>
              </w:rPr>
              <w:t>елах компетенции организации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здравоохранения).</w:t>
            </w:r>
          </w:p>
        </w:tc>
      </w:tr>
      <w:tr w:rsidR="00407EF8">
        <w:trPr>
          <w:trHeight w:val="918"/>
        </w:trPr>
        <w:tc>
          <w:tcPr>
            <w:tcW w:w="557" w:type="dxa"/>
          </w:tcPr>
          <w:p w:rsidR="00407EF8" w:rsidRDefault="000A61E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43" w:type="dxa"/>
            <w:shd w:val="clear" w:color="auto" w:fill="F1F1F1"/>
          </w:tcPr>
          <w:p w:rsidR="00407EF8" w:rsidRDefault="000A61E0">
            <w:pPr>
              <w:pStyle w:val="TableParagraph"/>
              <w:spacing w:before="44"/>
              <w:rPr>
                <w:b/>
                <w:i/>
                <w:sz w:val="24"/>
              </w:rPr>
            </w:pPr>
            <w:r>
              <w:rPr>
                <w:b/>
                <w:i/>
                <w:w w:val="110"/>
                <w:sz w:val="24"/>
              </w:rPr>
              <w:t>Другое</w:t>
            </w:r>
          </w:p>
        </w:tc>
        <w:tc>
          <w:tcPr>
            <w:tcW w:w="11469" w:type="dxa"/>
          </w:tcPr>
          <w:p w:rsidR="00407EF8" w:rsidRDefault="000A61E0">
            <w:pPr>
              <w:pStyle w:val="TableParagraph"/>
              <w:spacing w:before="39"/>
              <w:ind w:firstLine="223"/>
              <w:rPr>
                <w:sz w:val="24"/>
              </w:rPr>
            </w:pPr>
            <w:r>
              <w:rPr>
                <w:sz w:val="24"/>
              </w:rPr>
              <w:t>Иная информация, которая размещается, опубликовывается по решению учредителя и (или) руководителя организации здравоохранения и (или) размещение, опубликование которой являются обязательными в соответствии с законодательством РК.</w:t>
            </w:r>
          </w:p>
        </w:tc>
      </w:tr>
    </w:tbl>
    <w:p w:rsidR="00407EF8" w:rsidRDefault="00407EF8">
      <w:pPr>
        <w:pStyle w:val="a3"/>
        <w:rPr>
          <w:sz w:val="20"/>
        </w:rPr>
      </w:pPr>
    </w:p>
    <w:p w:rsidR="00407EF8" w:rsidRDefault="000A61E0">
      <w:pPr>
        <w:pStyle w:val="a3"/>
        <w:spacing w:before="4"/>
        <w:rPr>
          <w:sz w:val="23"/>
        </w:rPr>
      </w:pPr>
      <w:r>
        <w:pict>
          <v:line id="_x0000_s1026" style="position:absolute;z-index:-251658752;mso-wrap-distance-left:0;mso-wrap-distance-right:0;mso-position-horizontal-relative:page" from="288.9pt,15.65pt" to="552.9pt,15.65pt" strokeweight=".48pt">
            <w10:wrap type="topAndBottom" anchorx="page"/>
          </v:line>
        </w:pict>
      </w:r>
    </w:p>
    <w:sectPr w:rsidR="00407EF8">
      <w:pgSz w:w="16840" w:h="11910" w:orient="landscape"/>
      <w:pgMar w:top="1160" w:right="660" w:bottom="280" w:left="8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E0" w:rsidRDefault="000A61E0">
      <w:r>
        <w:separator/>
      </w:r>
    </w:p>
  </w:endnote>
  <w:endnote w:type="continuationSeparator" w:id="0">
    <w:p w:rsidR="000A61E0" w:rsidRDefault="000A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E0" w:rsidRDefault="000A61E0">
      <w:r>
        <w:separator/>
      </w:r>
    </w:p>
  </w:footnote>
  <w:footnote w:type="continuationSeparator" w:id="0">
    <w:p w:rsidR="000A61E0" w:rsidRDefault="000A6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F8" w:rsidRDefault="000A61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9pt;margin-top:36.55pt;width:9.6pt;height:13.05pt;z-index:-252155904;mso-position-horizontal-relative:page;mso-position-vertical-relative:page" filled="f" stroked="f">
          <v:textbox inset="0,0,0,0">
            <w:txbxContent>
              <w:p w:rsidR="00407EF8" w:rsidRDefault="000A61E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B1EEB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F8" w:rsidRDefault="000A61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15pt;margin-top:36.55pt;width:9.6pt;height:13.05pt;z-index:-252154880;mso-position-horizontal-relative:page;mso-position-vertical-relative:page" filled="f" stroked="f">
          <v:textbox inset="0,0,0,0">
            <w:txbxContent>
              <w:p w:rsidR="00407EF8" w:rsidRDefault="000A61E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B1EEB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C66"/>
    <w:multiLevelType w:val="hybridMultilevel"/>
    <w:tmpl w:val="1A4647C4"/>
    <w:lvl w:ilvl="0" w:tplc="BF5240FA"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9FC4718">
      <w:numFmt w:val="bullet"/>
      <w:lvlText w:val="•"/>
      <w:lvlJc w:val="left"/>
      <w:pPr>
        <w:ind w:left="1094" w:hanging="168"/>
      </w:pPr>
      <w:rPr>
        <w:rFonts w:hint="default"/>
        <w:lang w:val="ru-RU" w:eastAsia="ru-RU" w:bidi="ru-RU"/>
      </w:rPr>
    </w:lvl>
    <w:lvl w:ilvl="2" w:tplc="DAA81022">
      <w:numFmt w:val="bullet"/>
      <w:lvlText w:val="•"/>
      <w:lvlJc w:val="left"/>
      <w:pPr>
        <w:ind w:left="2069" w:hanging="168"/>
      </w:pPr>
      <w:rPr>
        <w:rFonts w:hint="default"/>
        <w:lang w:val="ru-RU" w:eastAsia="ru-RU" w:bidi="ru-RU"/>
      </w:rPr>
    </w:lvl>
    <w:lvl w:ilvl="3" w:tplc="5310DE7A">
      <w:numFmt w:val="bullet"/>
      <w:lvlText w:val="•"/>
      <w:lvlJc w:val="left"/>
      <w:pPr>
        <w:ind w:left="3043" w:hanging="168"/>
      </w:pPr>
      <w:rPr>
        <w:rFonts w:hint="default"/>
        <w:lang w:val="ru-RU" w:eastAsia="ru-RU" w:bidi="ru-RU"/>
      </w:rPr>
    </w:lvl>
    <w:lvl w:ilvl="4" w:tplc="A24021C6">
      <w:numFmt w:val="bullet"/>
      <w:lvlText w:val="•"/>
      <w:lvlJc w:val="left"/>
      <w:pPr>
        <w:ind w:left="4018" w:hanging="168"/>
      </w:pPr>
      <w:rPr>
        <w:rFonts w:hint="default"/>
        <w:lang w:val="ru-RU" w:eastAsia="ru-RU" w:bidi="ru-RU"/>
      </w:rPr>
    </w:lvl>
    <w:lvl w:ilvl="5" w:tplc="F09076D4">
      <w:numFmt w:val="bullet"/>
      <w:lvlText w:val="•"/>
      <w:lvlJc w:val="left"/>
      <w:pPr>
        <w:ind w:left="4993" w:hanging="168"/>
      </w:pPr>
      <w:rPr>
        <w:rFonts w:hint="default"/>
        <w:lang w:val="ru-RU" w:eastAsia="ru-RU" w:bidi="ru-RU"/>
      </w:rPr>
    </w:lvl>
    <w:lvl w:ilvl="6" w:tplc="2A184F6C">
      <w:numFmt w:val="bullet"/>
      <w:lvlText w:val="•"/>
      <w:lvlJc w:val="left"/>
      <w:pPr>
        <w:ind w:left="5967" w:hanging="168"/>
      </w:pPr>
      <w:rPr>
        <w:rFonts w:hint="default"/>
        <w:lang w:val="ru-RU" w:eastAsia="ru-RU" w:bidi="ru-RU"/>
      </w:rPr>
    </w:lvl>
    <w:lvl w:ilvl="7" w:tplc="793C5B58">
      <w:numFmt w:val="bullet"/>
      <w:lvlText w:val="•"/>
      <w:lvlJc w:val="left"/>
      <w:pPr>
        <w:ind w:left="6942" w:hanging="168"/>
      </w:pPr>
      <w:rPr>
        <w:rFonts w:hint="default"/>
        <w:lang w:val="ru-RU" w:eastAsia="ru-RU" w:bidi="ru-RU"/>
      </w:rPr>
    </w:lvl>
    <w:lvl w:ilvl="8" w:tplc="AB649F38">
      <w:numFmt w:val="bullet"/>
      <w:lvlText w:val="•"/>
      <w:lvlJc w:val="left"/>
      <w:pPr>
        <w:ind w:left="7917" w:hanging="168"/>
      </w:pPr>
      <w:rPr>
        <w:rFonts w:hint="default"/>
        <w:lang w:val="ru-RU" w:eastAsia="ru-RU" w:bidi="ru-RU"/>
      </w:rPr>
    </w:lvl>
  </w:abstractNum>
  <w:abstractNum w:abstractNumId="1">
    <w:nsid w:val="1B0E11BB"/>
    <w:multiLevelType w:val="hybridMultilevel"/>
    <w:tmpl w:val="CA363648"/>
    <w:lvl w:ilvl="0" w:tplc="C8062E24">
      <w:start w:val="1"/>
      <w:numFmt w:val="lowerLetter"/>
      <w:lvlText w:val="%1."/>
      <w:lvlJc w:val="left"/>
      <w:pPr>
        <w:ind w:left="76" w:hanging="250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ru-RU" w:eastAsia="ru-RU" w:bidi="ru-RU"/>
      </w:rPr>
    </w:lvl>
    <w:lvl w:ilvl="1" w:tplc="98F2EC76">
      <w:numFmt w:val="bullet"/>
      <w:lvlText w:val="•"/>
      <w:lvlJc w:val="left"/>
      <w:pPr>
        <w:ind w:left="1217" w:hanging="250"/>
      </w:pPr>
      <w:rPr>
        <w:rFonts w:hint="default"/>
        <w:lang w:val="ru-RU" w:eastAsia="ru-RU" w:bidi="ru-RU"/>
      </w:rPr>
    </w:lvl>
    <w:lvl w:ilvl="2" w:tplc="E850F4E6">
      <w:numFmt w:val="bullet"/>
      <w:lvlText w:val="•"/>
      <w:lvlJc w:val="left"/>
      <w:pPr>
        <w:ind w:left="2355" w:hanging="250"/>
      </w:pPr>
      <w:rPr>
        <w:rFonts w:hint="default"/>
        <w:lang w:val="ru-RU" w:eastAsia="ru-RU" w:bidi="ru-RU"/>
      </w:rPr>
    </w:lvl>
    <w:lvl w:ilvl="3" w:tplc="C1AA23E2">
      <w:numFmt w:val="bullet"/>
      <w:lvlText w:val="•"/>
      <w:lvlJc w:val="left"/>
      <w:pPr>
        <w:ind w:left="3493" w:hanging="250"/>
      </w:pPr>
      <w:rPr>
        <w:rFonts w:hint="default"/>
        <w:lang w:val="ru-RU" w:eastAsia="ru-RU" w:bidi="ru-RU"/>
      </w:rPr>
    </w:lvl>
    <w:lvl w:ilvl="4" w:tplc="1C926368">
      <w:numFmt w:val="bullet"/>
      <w:lvlText w:val="•"/>
      <w:lvlJc w:val="left"/>
      <w:pPr>
        <w:ind w:left="4631" w:hanging="250"/>
      </w:pPr>
      <w:rPr>
        <w:rFonts w:hint="default"/>
        <w:lang w:val="ru-RU" w:eastAsia="ru-RU" w:bidi="ru-RU"/>
      </w:rPr>
    </w:lvl>
    <w:lvl w:ilvl="5" w:tplc="FE0222BE">
      <w:numFmt w:val="bullet"/>
      <w:lvlText w:val="•"/>
      <w:lvlJc w:val="left"/>
      <w:pPr>
        <w:ind w:left="5769" w:hanging="250"/>
      </w:pPr>
      <w:rPr>
        <w:rFonts w:hint="default"/>
        <w:lang w:val="ru-RU" w:eastAsia="ru-RU" w:bidi="ru-RU"/>
      </w:rPr>
    </w:lvl>
    <w:lvl w:ilvl="6" w:tplc="6002BD3C">
      <w:numFmt w:val="bullet"/>
      <w:lvlText w:val="•"/>
      <w:lvlJc w:val="left"/>
      <w:pPr>
        <w:ind w:left="6907" w:hanging="250"/>
      </w:pPr>
      <w:rPr>
        <w:rFonts w:hint="default"/>
        <w:lang w:val="ru-RU" w:eastAsia="ru-RU" w:bidi="ru-RU"/>
      </w:rPr>
    </w:lvl>
    <w:lvl w:ilvl="7" w:tplc="3F7E120E">
      <w:numFmt w:val="bullet"/>
      <w:lvlText w:val="•"/>
      <w:lvlJc w:val="left"/>
      <w:pPr>
        <w:ind w:left="8045" w:hanging="250"/>
      </w:pPr>
      <w:rPr>
        <w:rFonts w:hint="default"/>
        <w:lang w:val="ru-RU" w:eastAsia="ru-RU" w:bidi="ru-RU"/>
      </w:rPr>
    </w:lvl>
    <w:lvl w:ilvl="8" w:tplc="EEB4F056">
      <w:numFmt w:val="bullet"/>
      <w:lvlText w:val="•"/>
      <w:lvlJc w:val="left"/>
      <w:pPr>
        <w:ind w:left="9183" w:hanging="250"/>
      </w:pPr>
      <w:rPr>
        <w:rFonts w:hint="default"/>
        <w:lang w:val="ru-RU" w:eastAsia="ru-RU" w:bidi="ru-RU"/>
      </w:rPr>
    </w:lvl>
  </w:abstractNum>
  <w:abstractNum w:abstractNumId="2">
    <w:nsid w:val="1C065725"/>
    <w:multiLevelType w:val="hybridMultilevel"/>
    <w:tmpl w:val="DCDED300"/>
    <w:lvl w:ilvl="0" w:tplc="2804A716">
      <w:start w:val="1"/>
      <w:numFmt w:val="decimal"/>
      <w:lvlText w:val="%1)"/>
      <w:lvlJc w:val="left"/>
      <w:pPr>
        <w:ind w:left="157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56C0D8">
      <w:numFmt w:val="bullet"/>
      <w:lvlText w:val="•"/>
      <w:lvlJc w:val="left"/>
      <w:pPr>
        <w:ind w:left="1289" w:hanging="267"/>
      </w:pPr>
      <w:rPr>
        <w:rFonts w:hint="default"/>
        <w:lang w:val="ru-RU" w:eastAsia="ru-RU" w:bidi="ru-RU"/>
      </w:rPr>
    </w:lvl>
    <w:lvl w:ilvl="2" w:tplc="BB6CB01C">
      <w:numFmt w:val="bullet"/>
      <w:lvlText w:val="•"/>
      <w:lvlJc w:val="left"/>
      <w:pPr>
        <w:ind w:left="2419" w:hanging="267"/>
      </w:pPr>
      <w:rPr>
        <w:rFonts w:hint="default"/>
        <w:lang w:val="ru-RU" w:eastAsia="ru-RU" w:bidi="ru-RU"/>
      </w:rPr>
    </w:lvl>
    <w:lvl w:ilvl="3" w:tplc="BD889C06">
      <w:numFmt w:val="bullet"/>
      <w:lvlText w:val="•"/>
      <w:lvlJc w:val="left"/>
      <w:pPr>
        <w:ind w:left="3549" w:hanging="267"/>
      </w:pPr>
      <w:rPr>
        <w:rFonts w:hint="default"/>
        <w:lang w:val="ru-RU" w:eastAsia="ru-RU" w:bidi="ru-RU"/>
      </w:rPr>
    </w:lvl>
    <w:lvl w:ilvl="4" w:tplc="22B82E04">
      <w:numFmt w:val="bullet"/>
      <w:lvlText w:val="•"/>
      <w:lvlJc w:val="left"/>
      <w:pPr>
        <w:ind w:left="4679" w:hanging="267"/>
      </w:pPr>
      <w:rPr>
        <w:rFonts w:hint="default"/>
        <w:lang w:val="ru-RU" w:eastAsia="ru-RU" w:bidi="ru-RU"/>
      </w:rPr>
    </w:lvl>
    <w:lvl w:ilvl="5" w:tplc="981E403A">
      <w:numFmt w:val="bullet"/>
      <w:lvlText w:val="•"/>
      <w:lvlJc w:val="left"/>
      <w:pPr>
        <w:ind w:left="5809" w:hanging="267"/>
      </w:pPr>
      <w:rPr>
        <w:rFonts w:hint="default"/>
        <w:lang w:val="ru-RU" w:eastAsia="ru-RU" w:bidi="ru-RU"/>
      </w:rPr>
    </w:lvl>
    <w:lvl w:ilvl="6" w:tplc="4F806858">
      <w:numFmt w:val="bullet"/>
      <w:lvlText w:val="•"/>
      <w:lvlJc w:val="left"/>
      <w:pPr>
        <w:ind w:left="6939" w:hanging="267"/>
      </w:pPr>
      <w:rPr>
        <w:rFonts w:hint="default"/>
        <w:lang w:val="ru-RU" w:eastAsia="ru-RU" w:bidi="ru-RU"/>
      </w:rPr>
    </w:lvl>
    <w:lvl w:ilvl="7" w:tplc="646E6DE2">
      <w:numFmt w:val="bullet"/>
      <w:lvlText w:val="•"/>
      <w:lvlJc w:val="left"/>
      <w:pPr>
        <w:ind w:left="8069" w:hanging="267"/>
      </w:pPr>
      <w:rPr>
        <w:rFonts w:hint="default"/>
        <w:lang w:val="ru-RU" w:eastAsia="ru-RU" w:bidi="ru-RU"/>
      </w:rPr>
    </w:lvl>
    <w:lvl w:ilvl="8" w:tplc="FDE4DD4A">
      <w:numFmt w:val="bullet"/>
      <w:lvlText w:val="•"/>
      <w:lvlJc w:val="left"/>
      <w:pPr>
        <w:ind w:left="9199" w:hanging="267"/>
      </w:pPr>
      <w:rPr>
        <w:rFonts w:hint="default"/>
        <w:lang w:val="ru-RU" w:eastAsia="ru-RU" w:bidi="ru-RU"/>
      </w:rPr>
    </w:lvl>
  </w:abstractNum>
  <w:abstractNum w:abstractNumId="3">
    <w:nsid w:val="2CA45B7C"/>
    <w:multiLevelType w:val="hybridMultilevel"/>
    <w:tmpl w:val="CA34D668"/>
    <w:lvl w:ilvl="0" w:tplc="016A82A8">
      <w:start w:val="1"/>
      <w:numFmt w:val="decimal"/>
      <w:lvlText w:val="%1."/>
      <w:lvlJc w:val="left"/>
      <w:pPr>
        <w:ind w:left="7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F0D829A4">
      <w:numFmt w:val="bullet"/>
      <w:lvlText w:val="•"/>
      <w:lvlJc w:val="left"/>
      <w:pPr>
        <w:ind w:left="1217" w:hanging="255"/>
      </w:pPr>
      <w:rPr>
        <w:rFonts w:hint="default"/>
        <w:lang w:val="ru-RU" w:eastAsia="ru-RU" w:bidi="ru-RU"/>
      </w:rPr>
    </w:lvl>
    <w:lvl w:ilvl="2" w:tplc="F906F9F6">
      <w:numFmt w:val="bullet"/>
      <w:lvlText w:val="•"/>
      <w:lvlJc w:val="left"/>
      <w:pPr>
        <w:ind w:left="2355" w:hanging="255"/>
      </w:pPr>
      <w:rPr>
        <w:rFonts w:hint="default"/>
        <w:lang w:val="ru-RU" w:eastAsia="ru-RU" w:bidi="ru-RU"/>
      </w:rPr>
    </w:lvl>
    <w:lvl w:ilvl="3" w:tplc="E37EE1B0">
      <w:numFmt w:val="bullet"/>
      <w:lvlText w:val="•"/>
      <w:lvlJc w:val="left"/>
      <w:pPr>
        <w:ind w:left="3493" w:hanging="255"/>
      </w:pPr>
      <w:rPr>
        <w:rFonts w:hint="default"/>
        <w:lang w:val="ru-RU" w:eastAsia="ru-RU" w:bidi="ru-RU"/>
      </w:rPr>
    </w:lvl>
    <w:lvl w:ilvl="4" w:tplc="AD76333E">
      <w:numFmt w:val="bullet"/>
      <w:lvlText w:val="•"/>
      <w:lvlJc w:val="left"/>
      <w:pPr>
        <w:ind w:left="4631" w:hanging="255"/>
      </w:pPr>
      <w:rPr>
        <w:rFonts w:hint="default"/>
        <w:lang w:val="ru-RU" w:eastAsia="ru-RU" w:bidi="ru-RU"/>
      </w:rPr>
    </w:lvl>
    <w:lvl w:ilvl="5" w:tplc="1F0A2C2A">
      <w:numFmt w:val="bullet"/>
      <w:lvlText w:val="•"/>
      <w:lvlJc w:val="left"/>
      <w:pPr>
        <w:ind w:left="5769" w:hanging="255"/>
      </w:pPr>
      <w:rPr>
        <w:rFonts w:hint="default"/>
        <w:lang w:val="ru-RU" w:eastAsia="ru-RU" w:bidi="ru-RU"/>
      </w:rPr>
    </w:lvl>
    <w:lvl w:ilvl="6" w:tplc="B8A65248">
      <w:numFmt w:val="bullet"/>
      <w:lvlText w:val="•"/>
      <w:lvlJc w:val="left"/>
      <w:pPr>
        <w:ind w:left="6907" w:hanging="255"/>
      </w:pPr>
      <w:rPr>
        <w:rFonts w:hint="default"/>
        <w:lang w:val="ru-RU" w:eastAsia="ru-RU" w:bidi="ru-RU"/>
      </w:rPr>
    </w:lvl>
    <w:lvl w:ilvl="7" w:tplc="FD16D24A">
      <w:numFmt w:val="bullet"/>
      <w:lvlText w:val="•"/>
      <w:lvlJc w:val="left"/>
      <w:pPr>
        <w:ind w:left="8045" w:hanging="255"/>
      </w:pPr>
      <w:rPr>
        <w:rFonts w:hint="default"/>
        <w:lang w:val="ru-RU" w:eastAsia="ru-RU" w:bidi="ru-RU"/>
      </w:rPr>
    </w:lvl>
    <w:lvl w:ilvl="8" w:tplc="110691D2">
      <w:numFmt w:val="bullet"/>
      <w:lvlText w:val="•"/>
      <w:lvlJc w:val="left"/>
      <w:pPr>
        <w:ind w:left="9183" w:hanging="255"/>
      </w:pPr>
      <w:rPr>
        <w:rFonts w:hint="default"/>
        <w:lang w:val="ru-RU" w:eastAsia="ru-RU" w:bidi="ru-RU"/>
      </w:rPr>
    </w:lvl>
  </w:abstractNum>
  <w:abstractNum w:abstractNumId="4">
    <w:nsid w:val="31734BFE"/>
    <w:multiLevelType w:val="hybridMultilevel"/>
    <w:tmpl w:val="35CAF588"/>
    <w:lvl w:ilvl="0" w:tplc="2C786C56">
      <w:start w:val="1"/>
      <w:numFmt w:val="decimal"/>
      <w:lvlText w:val="%1)"/>
      <w:lvlJc w:val="left"/>
      <w:pPr>
        <w:ind w:left="573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1" w:tplc="9E7A52AC">
      <w:numFmt w:val="bullet"/>
      <w:lvlText w:val="•"/>
      <w:lvlJc w:val="left"/>
      <w:pPr>
        <w:ind w:left="1667" w:hanging="274"/>
      </w:pPr>
      <w:rPr>
        <w:rFonts w:hint="default"/>
        <w:lang w:val="ru-RU" w:eastAsia="ru-RU" w:bidi="ru-RU"/>
      </w:rPr>
    </w:lvl>
    <w:lvl w:ilvl="2" w:tplc="23D626AC">
      <w:numFmt w:val="bullet"/>
      <w:lvlText w:val="•"/>
      <w:lvlJc w:val="left"/>
      <w:pPr>
        <w:ind w:left="2755" w:hanging="274"/>
      </w:pPr>
      <w:rPr>
        <w:rFonts w:hint="default"/>
        <w:lang w:val="ru-RU" w:eastAsia="ru-RU" w:bidi="ru-RU"/>
      </w:rPr>
    </w:lvl>
    <w:lvl w:ilvl="3" w:tplc="1FE03636">
      <w:numFmt w:val="bullet"/>
      <w:lvlText w:val="•"/>
      <w:lvlJc w:val="left"/>
      <w:pPr>
        <w:ind w:left="3843" w:hanging="274"/>
      </w:pPr>
      <w:rPr>
        <w:rFonts w:hint="default"/>
        <w:lang w:val="ru-RU" w:eastAsia="ru-RU" w:bidi="ru-RU"/>
      </w:rPr>
    </w:lvl>
    <w:lvl w:ilvl="4" w:tplc="16ECA67C">
      <w:numFmt w:val="bullet"/>
      <w:lvlText w:val="•"/>
      <w:lvlJc w:val="left"/>
      <w:pPr>
        <w:ind w:left="4931" w:hanging="274"/>
      </w:pPr>
      <w:rPr>
        <w:rFonts w:hint="default"/>
        <w:lang w:val="ru-RU" w:eastAsia="ru-RU" w:bidi="ru-RU"/>
      </w:rPr>
    </w:lvl>
    <w:lvl w:ilvl="5" w:tplc="542803CC">
      <w:numFmt w:val="bullet"/>
      <w:lvlText w:val="•"/>
      <w:lvlJc w:val="left"/>
      <w:pPr>
        <w:ind w:left="6019" w:hanging="274"/>
      </w:pPr>
      <w:rPr>
        <w:rFonts w:hint="default"/>
        <w:lang w:val="ru-RU" w:eastAsia="ru-RU" w:bidi="ru-RU"/>
      </w:rPr>
    </w:lvl>
    <w:lvl w:ilvl="6" w:tplc="0D921E50">
      <w:numFmt w:val="bullet"/>
      <w:lvlText w:val="•"/>
      <w:lvlJc w:val="left"/>
      <w:pPr>
        <w:ind w:left="7107" w:hanging="274"/>
      </w:pPr>
      <w:rPr>
        <w:rFonts w:hint="default"/>
        <w:lang w:val="ru-RU" w:eastAsia="ru-RU" w:bidi="ru-RU"/>
      </w:rPr>
    </w:lvl>
    <w:lvl w:ilvl="7" w:tplc="4CCCC2B8">
      <w:numFmt w:val="bullet"/>
      <w:lvlText w:val="•"/>
      <w:lvlJc w:val="left"/>
      <w:pPr>
        <w:ind w:left="8195" w:hanging="274"/>
      </w:pPr>
      <w:rPr>
        <w:rFonts w:hint="default"/>
        <w:lang w:val="ru-RU" w:eastAsia="ru-RU" w:bidi="ru-RU"/>
      </w:rPr>
    </w:lvl>
    <w:lvl w:ilvl="8" w:tplc="A4B6523E">
      <w:numFmt w:val="bullet"/>
      <w:lvlText w:val="•"/>
      <w:lvlJc w:val="left"/>
      <w:pPr>
        <w:ind w:left="9283" w:hanging="274"/>
      </w:pPr>
      <w:rPr>
        <w:rFonts w:hint="default"/>
        <w:lang w:val="ru-RU" w:eastAsia="ru-RU" w:bidi="ru-RU"/>
      </w:rPr>
    </w:lvl>
  </w:abstractNum>
  <w:abstractNum w:abstractNumId="5">
    <w:nsid w:val="37A56334"/>
    <w:multiLevelType w:val="hybridMultilevel"/>
    <w:tmpl w:val="0D443FCE"/>
    <w:lvl w:ilvl="0" w:tplc="25941108">
      <w:start w:val="1"/>
      <w:numFmt w:val="decimal"/>
      <w:lvlText w:val="%1."/>
      <w:lvlJc w:val="left"/>
      <w:pPr>
        <w:ind w:left="7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E250CA4E">
      <w:numFmt w:val="bullet"/>
      <w:lvlText w:val="•"/>
      <w:lvlJc w:val="left"/>
      <w:pPr>
        <w:ind w:left="1217" w:hanging="255"/>
      </w:pPr>
      <w:rPr>
        <w:rFonts w:hint="default"/>
        <w:lang w:val="ru-RU" w:eastAsia="ru-RU" w:bidi="ru-RU"/>
      </w:rPr>
    </w:lvl>
    <w:lvl w:ilvl="2" w:tplc="CECCE8CC">
      <w:numFmt w:val="bullet"/>
      <w:lvlText w:val="•"/>
      <w:lvlJc w:val="left"/>
      <w:pPr>
        <w:ind w:left="2355" w:hanging="255"/>
      </w:pPr>
      <w:rPr>
        <w:rFonts w:hint="default"/>
        <w:lang w:val="ru-RU" w:eastAsia="ru-RU" w:bidi="ru-RU"/>
      </w:rPr>
    </w:lvl>
    <w:lvl w:ilvl="3" w:tplc="97CE1EC2">
      <w:numFmt w:val="bullet"/>
      <w:lvlText w:val="•"/>
      <w:lvlJc w:val="left"/>
      <w:pPr>
        <w:ind w:left="3493" w:hanging="255"/>
      </w:pPr>
      <w:rPr>
        <w:rFonts w:hint="default"/>
        <w:lang w:val="ru-RU" w:eastAsia="ru-RU" w:bidi="ru-RU"/>
      </w:rPr>
    </w:lvl>
    <w:lvl w:ilvl="4" w:tplc="4FF6FDD8">
      <w:numFmt w:val="bullet"/>
      <w:lvlText w:val="•"/>
      <w:lvlJc w:val="left"/>
      <w:pPr>
        <w:ind w:left="4631" w:hanging="255"/>
      </w:pPr>
      <w:rPr>
        <w:rFonts w:hint="default"/>
        <w:lang w:val="ru-RU" w:eastAsia="ru-RU" w:bidi="ru-RU"/>
      </w:rPr>
    </w:lvl>
    <w:lvl w:ilvl="5" w:tplc="F58EF646">
      <w:numFmt w:val="bullet"/>
      <w:lvlText w:val="•"/>
      <w:lvlJc w:val="left"/>
      <w:pPr>
        <w:ind w:left="5769" w:hanging="255"/>
      </w:pPr>
      <w:rPr>
        <w:rFonts w:hint="default"/>
        <w:lang w:val="ru-RU" w:eastAsia="ru-RU" w:bidi="ru-RU"/>
      </w:rPr>
    </w:lvl>
    <w:lvl w:ilvl="6" w:tplc="6E867750">
      <w:numFmt w:val="bullet"/>
      <w:lvlText w:val="•"/>
      <w:lvlJc w:val="left"/>
      <w:pPr>
        <w:ind w:left="6907" w:hanging="255"/>
      </w:pPr>
      <w:rPr>
        <w:rFonts w:hint="default"/>
        <w:lang w:val="ru-RU" w:eastAsia="ru-RU" w:bidi="ru-RU"/>
      </w:rPr>
    </w:lvl>
    <w:lvl w:ilvl="7" w:tplc="D6CE5DE8">
      <w:numFmt w:val="bullet"/>
      <w:lvlText w:val="•"/>
      <w:lvlJc w:val="left"/>
      <w:pPr>
        <w:ind w:left="8045" w:hanging="255"/>
      </w:pPr>
      <w:rPr>
        <w:rFonts w:hint="default"/>
        <w:lang w:val="ru-RU" w:eastAsia="ru-RU" w:bidi="ru-RU"/>
      </w:rPr>
    </w:lvl>
    <w:lvl w:ilvl="8" w:tplc="1A1AACD0">
      <w:numFmt w:val="bullet"/>
      <w:lvlText w:val="•"/>
      <w:lvlJc w:val="left"/>
      <w:pPr>
        <w:ind w:left="9183" w:hanging="255"/>
      </w:pPr>
      <w:rPr>
        <w:rFonts w:hint="default"/>
        <w:lang w:val="ru-RU" w:eastAsia="ru-RU" w:bidi="ru-RU"/>
      </w:rPr>
    </w:lvl>
  </w:abstractNum>
  <w:abstractNum w:abstractNumId="6">
    <w:nsid w:val="3D5A5819"/>
    <w:multiLevelType w:val="hybridMultilevel"/>
    <w:tmpl w:val="DE6A22B4"/>
    <w:lvl w:ilvl="0" w:tplc="A8683124">
      <w:start w:val="1"/>
      <w:numFmt w:val="decimal"/>
      <w:lvlText w:val="%1."/>
      <w:lvlJc w:val="left"/>
      <w:pPr>
        <w:ind w:left="7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B5006E48">
      <w:numFmt w:val="bullet"/>
      <w:lvlText w:val="•"/>
      <w:lvlJc w:val="left"/>
      <w:pPr>
        <w:ind w:left="1217" w:hanging="255"/>
      </w:pPr>
      <w:rPr>
        <w:rFonts w:hint="default"/>
        <w:lang w:val="ru-RU" w:eastAsia="ru-RU" w:bidi="ru-RU"/>
      </w:rPr>
    </w:lvl>
    <w:lvl w:ilvl="2" w:tplc="53D6C13E">
      <w:numFmt w:val="bullet"/>
      <w:lvlText w:val="•"/>
      <w:lvlJc w:val="left"/>
      <w:pPr>
        <w:ind w:left="2355" w:hanging="255"/>
      </w:pPr>
      <w:rPr>
        <w:rFonts w:hint="default"/>
        <w:lang w:val="ru-RU" w:eastAsia="ru-RU" w:bidi="ru-RU"/>
      </w:rPr>
    </w:lvl>
    <w:lvl w:ilvl="3" w:tplc="1390C586">
      <w:numFmt w:val="bullet"/>
      <w:lvlText w:val="•"/>
      <w:lvlJc w:val="left"/>
      <w:pPr>
        <w:ind w:left="3493" w:hanging="255"/>
      </w:pPr>
      <w:rPr>
        <w:rFonts w:hint="default"/>
        <w:lang w:val="ru-RU" w:eastAsia="ru-RU" w:bidi="ru-RU"/>
      </w:rPr>
    </w:lvl>
    <w:lvl w:ilvl="4" w:tplc="2B3265A2">
      <w:numFmt w:val="bullet"/>
      <w:lvlText w:val="•"/>
      <w:lvlJc w:val="left"/>
      <w:pPr>
        <w:ind w:left="4631" w:hanging="255"/>
      </w:pPr>
      <w:rPr>
        <w:rFonts w:hint="default"/>
        <w:lang w:val="ru-RU" w:eastAsia="ru-RU" w:bidi="ru-RU"/>
      </w:rPr>
    </w:lvl>
    <w:lvl w:ilvl="5" w:tplc="6436C46A">
      <w:numFmt w:val="bullet"/>
      <w:lvlText w:val="•"/>
      <w:lvlJc w:val="left"/>
      <w:pPr>
        <w:ind w:left="5769" w:hanging="255"/>
      </w:pPr>
      <w:rPr>
        <w:rFonts w:hint="default"/>
        <w:lang w:val="ru-RU" w:eastAsia="ru-RU" w:bidi="ru-RU"/>
      </w:rPr>
    </w:lvl>
    <w:lvl w:ilvl="6" w:tplc="8996ACE6">
      <w:numFmt w:val="bullet"/>
      <w:lvlText w:val="•"/>
      <w:lvlJc w:val="left"/>
      <w:pPr>
        <w:ind w:left="6907" w:hanging="255"/>
      </w:pPr>
      <w:rPr>
        <w:rFonts w:hint="default"/>
        <w:lang w:val="ru-RU" w:eastAsia="ru-RU" w:bidi="ru-RU"/>
      </w:rPr>
    </w:lvl>
    <w:lvl w:ilvl="7" w:tplc="614CF690">
      <w:numFmt w:val="bullet"/>
      <w:lvlText w:val="•"/>
      <w:lvlJc w:val="left"/>
      <w:pPr>
        <w:ind w:left="8045" w:hanging="255"/>
      </w:pPr>
      <w:rPr>
        <w:rFonts w:hint="default"/>
        <w:lang w:val="ru-RU" w:eastAsia="ru-RU" w:bidi="ru-RU"/>
      </w:rPr>
    </w:lvl>
    <w:lvl w:ilvl="8" w:tplc="B6EAE3A0">
      <w:numFmt w:val="bullet"/>
      <w:lvlText w:val="•"/>
      <w:lvlJc w:val="left"/>
      <w:pPr>
        <w:ind w:left="9183" w:hanging="255"/>
      </w:pPr>
      <w:rPr>
        <w:rFonts w:hint="default"/>
        <w:lang w:val="ru-RU" w:eastAsia="ru-RU" w:bidi="ru-RU"/>
      </w:rPr>
    </w:lvl>
  </w:abstractNum>
  <w:abstractNum w:abstractNumId="7">
    <w:nsid w:val="405A07DF"/>
    <w:multiLevelType w:val="hybridMultilevel"/>
    <w:tmpl w:val="51D49094"/>
    <w:lvl w:ilvl="0" w:tplc="E5BE57E2">
      <w:numFmt w:val="bullet"/>
      <w:lvlText w:val="-"/>
      <w:lvlJc w:val="left"/>
      <w:pPr>
        <w:ind w:left="29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BC8EB34">
      <w:numFmt w:val="bullet"/>
      <w:lvlText w:val="•"/>
      <w:lvlJc w:val="left"/>
      <w:pPr>
        <w:ind w:left="1415" w:hanging="154"/>
      </w:pPr>
      <w:rPr>
        <w:rFonts w:hint="default"/>
        <w:lang w:val="ru-RU" w:eastAsia="ru-RU" w:bidi="ru-RU"/>
      </w:rPr>
    </w:lvl>
    <w:lvl w:ilvl="2" w:tplc="CADAB2D6">
      <w:numFmt w:val="bullet"/>
      <w:lvlText w:val="•"/>
      <w:lvlJc w:val="left"/>
      <w:pPr>
        <w:ind w:left="2531" w:hanging="154"/>
      </w:pPr>
      <w:rPr>
        <w:rFonts w:hint="default"/>
        <w:lang w:val="ru-RU" w:eastAsia="ru-RU" w:bidi="ru-RU"/>
      </w:rPr>
    </w:lvl>
    <w:lvl w:ilvl="3" w:tplc="39F6EB66">
      <w:numFmt w:val="bullet"/>
      <w:lvlText w:val="•"/>
      <w:lvlJc w:val="left"/>
      <w:pPr>
        <w:ind w:left="3647" w:hanging="154"/>
      </w:pPr>
      <w:rPr>
        <w:rFonts w:hint="default"/>
        <w:lang w:val="ru-RU" w:eastAsia="ru-RU" w:bidi="ru-RU"/>
      </w:rPr>
    </w:lvl>
    <w:lvl w:ilvl="4" w:tplc="41106F98">
      <w:numFmt w:val="bullet"/>
      <w:lvlText w:val="•"/>
      <w:lvlJc w:val="left"/>
      <w:pPr>
        <w:ind w:left="4763" w:hanging="154"/>
      </w:pPr>
      <w:rPr>
        <w:rFonts w:hint="default"/>
        <w:lang w:val="ru-RU" w:eastAsia="ru-RU" w:bidi="ru-RU"/>
      </w:rPr>
    </w:lvl>
    <w:lvl w:ilvl="5" w:tplc="A91403D8">
      <w:numFmt w:val="bullet"/>
      <w:lvlText w:val="•"/>
      <w:lvlJc w:val="left"/>
      <w:pPr>
        <w:ind w:left="5879" w:hanging="154"/>
      </w:pPr>
      <w:rPr>
        <w:rFonts w:hint="default"/>
        <w:lang w:val="ru-RU" w:eastAsia="ru-RU" w:bidi="ru-RU"/>
      </w:rPr>
    </w:lvl>
    <w:lvl w:ilvl="6" w:tplc="EB6AD890">
      <w:numFmt w:val="bullet"/>
      <w:lvlText w:val="•"/>
      <w:lvlJc w:val="left"/>
      <w:pPr>
        <w:ind w:left="6995" w:hanging="154"/>
      </w:pPr>
      <w:rPr>
        <w:rFonts w:hint="default"/>
        <w:lang w:val="ru-RU" w:eastAsia="ru-RU" w:bidi="ru-RU"/>
      </w:rPr>
    </w:lvl>
    <w:lvl w:ilvl="7" w:tplc="8D101B9C">
      <w:numFmt w:val="bullet"/>
      <w:lvlText w:val="•"/>
      <w:lvlJc w:val="left"/>
      <w:pPr>
        <w:ind w:left="8111" w:hanging="154"/>
      </w:pPr>
      <w:rPr>
        <w:rFonts w:hint="default"/>
        <w:lang w:val="ru-RU" w:eastAsia="ru-RU" w:bidi="ru-RU"/>
      </w:rPr>
    </w:lvl>
    <w:lvl w:ilvl="8" w:tplc="A9DCD05C">
      <w:numFmt w:val="bullet"/>
      <w:lvlText w:val="•"/>
      <w:lvlJc w:val="left"/>
      <w:pPr>
        <w:ind w:left="9227" w:hanging="154"/>
      </w:pPr>
      <w:rPr>
        <w:rFonts w:hint="default"/>
        <w:lang w:val="ru-RU" w:eastAsia="ru-RU" w:bidi="ru-RU"/>
      </w:rPr>
    </w:lvl>
  </w:abstractNum>
  <w:abstractNum w:abstractNumId="8">
    <w:nsid w:val="42515AA0"/>
    <w:multiLevelType w:val="hybridMultilevel"/>
    <w:tmpl w:val="ECFC1BE8"/>
    <w:lvl w:ilvl="0" w:tplc="EC60C9D4">
      <w:start w:val="2"/>
      <w:numFmt w:val="lowerLetter"/>
      <w:lvlText w:val="%1."/>
      <w:lvlJc w:val="left"/>
      <w:pPr>
        <w:ind w:left="76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4CEC59E2">
      <w:numFmt w:val="bullet"/>
      <w:lvlText w:val="•"/>
      <w:lvlJc w:val="left"/>
      <w:pPr>
        <w:ind w:left="1217" w:hanging="252"/>
      </w:pPr>
      <w:rPr>
        <w:rFonts w:hint="default"/>
        <w:lang w:val="ru-RU" w:eastAsia="ru-RU" w:bidi="ru-RU"/>
      </w:rPr>
    </w:lvl>
    <w:lvl w:ilvl="2" w:tplc="AEC8A72E">
      <w:numFmt w:val="bullet"/>
      <w:lvlText w:val="•"/>
      <w:lvlJc w:val="left"/>
      <w:pPr>
        <w:ind w:left="2355" w:hanging="252"/>
      </w:pPr>
      <w:rPr>
        <w:rFonts w:hint="default"/>
        <w:lang w:val="ru-RU" w:eastAsia="ru-RU" w:bidi="ru-RU"/>
      </w:rPr>
    </w:lvl>
    <w:lvl w:ilvl="3" w:tplc="F800E36E">
      <w:numFmt w:val="bullet"/>
      <w:lvlText w:val="•"/>
      <w:lvlJc w:val="left"/>
      <w:pPr>
        <w:ind w:left="3493" w:hanging="252"/>
      </w:pPr>
      <w:rPr>
        <w:rFonts w:hint="default"/>
        <w:lang w:val="ru-RU" w:eastAsia="ru-RU" w:bidi="ru-RU"/>
      </w:rPr>
    </w:lvl>
    <w:lvl w:ilvl="4" w:tplc="990A9AE6">
      <w:numFmt w:val="bullet"/>
      <w:lvlText w:val="•"/>
      <w:lvlJc w:val="left"/>
      <w:pPr>
        <w:ind w:left="4631" w:hanging="252"/>
      </w:pPr>
      <w:rPr>
        <w:rFonts w:hint="default"/>
        <w:lang w:val="ru-RU" w:eastAsia="ru-RU" w:bidi="ru-RU"/>
      </w:rPr>
    </w:lvl>
    <w:lvl w:ilvl="5" w:tplc="CF22D65C">
      <w:numFmt w:val="bullet"/>
      <w:lvlText w:val="•"/>
      <w:lvlJc w:val="left"/>
      <w:pPr>
        <w:ind w:left="5769" w:hanging="252"/>
      </w:pPr>
      <w:rPr>
        <w:rFonts w:hint="default"/>
        <w:lang w:val="ru-RU" w:eastAsia="ru-RU" w:bidi="ru-RU"/>
      </w:rPr>
    </w:lvl>
    <w:lvl w:ilvl="6" w:tplc="2D161390">
      <w:numFmt w:val="bullet"/>
      <w:lvlText w:val="•"/>
      <w:lvlJc w:val="left"/>
      <w:pPr>
        <w:ind w:left="6907" w:hanging="252"/>
      </w:pPr>
      <w:rPr>
        <w:rFonts w:hint="default"/>
        <w:lang w:val="ru-RU" w:eastAsia="ru-RU" w:bidi="ru-RU"/>
      </w:rPr>
    </w:lvl>
    <w:lvl w:ilvl="7" w:tplc="D81A19AC">
      <w:numFmt w:val="bullet"/>
      <w:lvlText w:val="•"/>
      <w:lvlJc w:val="left"/>
      <w:pPr>
        <w:ind w:left="8045" w:hanging="252"/>
      </w:pPr>
      <w:rPr>
        <w:rFonts w:hint="default"/>
        <w:lang w:val="ru-RU" w:eastAsia="ru-RU" w:bidi="ru-RU"/>
      </w:rPr>
    </w:lvl>
    <w:lvl w:ilvl="8" w:tplc="3EFCC8DA">
      <w:numFmt w:val="bullet"/>
      <w:lvlText w:val="•"/>
      <w:lvlJc w:val="left"/>
      <w:pPr>
        <w:ind w:left="9183" w:hanging="252"/>
      </w:pPr>
      <w:rPr>
        <w:rFonts w:hint="default"/>
        <w:lang w:val="ru-RU" w:eastAsia="ru-RU" w:bidi="ru-RU"/>
      </w:rPr>
    </w:lvl>
  </w:abstractNum>
  <w:abstractNum w:abstractNumId="9">
    <w:nsid w:val="46E91BB5"/>
    <w:multiLevelType w:val="hybridMultilevel"/>
    <w:tmpl w:val="601A1A02"/>
    <w:lvl w:ilvl="0" w:tplc="2B1AD640">
      <w:start w:val="1"/>
      <w:numFmt w:val="decimal"/>
      <w:lvlText w:val="%1)"/>
      <w:lvlJc w:val="left"/>
      <w:pPr>
        <w:ind w:left="513" w:hanging="2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EB409BAC">
      <w:numFmt w:val="bullet"/>
      <w:lvlText w:val="•"/>
      <w:lvlJc w:val="left"/>
      <w:pPr>
        <w:ind w:left="1613" w:hanging="269"/>
      </w:pPr>
      <w:rPr>
        <w:rFonts w:hint="default"/>
        <w:lang w:val="ru-RU" w:eastAsia="ru-RU" w:bidi="ru-RU"/>
      </w:rPr>
    </w:lvl>
    <w:lvl w:ilvl="2" w:tplc="998E6B0E">
      <w:numFmt w:val="bullet"/>
      <w:lvlText w:val="•"/>
      <w:lvlJc w:val="left"/>
      <w:pPr>
        <w:ind w:left="2707" w:hanging="269"/>
      </w:pPr>
      <w:rPr>
        <w:rFonts w:hint="default"/>
        <w:lang w:val="ru-RU" w:eastAsia="ru-RU" w:bidi="ru-RU"/>
      </w:rPr>
    </w:lvl>
    <w:lvl w:ilvl="3" w:tplc="63400294">
      <w:numFmt w:val="bullet"/>
      <w:lvlText w:val="•"/>
      <w:lvlJc w:val="left"/>
      <w:pPr>
        <w:ind w:left="3801" w:hanging="269"/>
      </w:pPr>
      <w:rPr>
        <w:rFonts w:hint="default"/>
        <w:lang w:val="ru-RU" w:eastAsia="ru-RU" w:bidi="ru-RU"/>
      </w:rPr>
    </w:lvl>
    <w:lvl w:ilvl="4" w:tplc="447004AE">
      <w:numFmt w:val="bullet"/>
      <w:lvlText w:val="•"/>
      <w:lvlJc w:val="left"/>
      <w:pPr>
        <w:ind w:left="4895" w:hanging="269"/>
      </w:pPr>
      <w:rPr>
        <w:rFonts w:hint="default"/>
        <w:lang w:val="ru-RU" w:eastAsia="ru-RU" w:bidi="ru-RU"/>
      </w:rPr>
    </w:lvl>
    <w:lvl w:ilvl="5" w:tplc="E61A1B42">
      <w:numFmt w:val="bullet"/>
      <w:lvlText w:val="•"/>
      <w:lvlJc w:val="left"/>
      <w:pPr>
        <w:ind w:left="5989" w:hanging="269"/>
      </w:pPr>
      <w:rPr>
        <w:rFonts w:hint="default"/>
        <w:lang w:val="ru-RU" w:eastAsia="ru-RU" w:bidi="ru-RU"/>
      </w:rPr>
    </w:lvl>
    <w:lvl w:ilvl="6" w:tplc="1E74D0F2">
      <w:numFmt w:val="bullet"/>
      <w:lvlText w:val="•"/>
      <w:lvlJc w:val="left"/>
      <w:pPr>
        <w:ind w:left="7083" w:hanging="269"/>
      </w:pPr>
      <w:rPr>
        <w:rFonts w:hint="default"/>
        <w:lang w:val="ru-RU" w:eastAsia="ru-RU" w:bidi="ru-RU"/>
      </w:rPr>
    </w:lvl>
    <w:lvl w:ilvl="7" w:tplc="56EAA19C">
      <w:numFmt w:val="bullet"/>
      <w:lvlText w:val="•"/>
      <w:lvlJc w:val="left"/>
      <w:pPr>
        <w:ind w:left="8177" w:hanging="269"/>
      </w:pPr>
      <w:rPr>
        <w:rFonts w:hint="default"/>
        <w:lang w:val="ru-RU" w:eastAsia="ru-RU" w:bidi="ru-RU"/>
      </w:rPr>
    </w:lvl>
    <w:lvl w:ilvl="8" w:tplc="607864AC">
      <w:numFmt w:val="bullet"/>
      <w:lvlText w:val="•"/>
      <w:lvlJc w:val="left"/>
      <w:pPr>
        <w:ind w:left="9271" w:hanging="269"/>
      </w:pPr>
      <w:rPr>
        <w:rFonts w:hint="default"/>
        <w:lang w:val="ru-RU" w:eastAsia="ru-RU" w:bidi="ru-RU"/>
      </w:rPr>
    </w:lvl>
  </w:abstractNum>
  <w:abstractNum w:abstractNumId="10">
    <w:nsid w:val="53B57F1C"/>
    <w:multiLevelType w:val="hybridMultilevel"/>
    <w:tmpl w:val="4BB02DEA"/>
    <w:lvl w:ilvl="0" w:tplc="BCF6AF54">
      <w:start w:val="4"/>
      <w:numFmt w:val="decimal"/>
      <w:lvlText w:val="%1."/>
      <w:lvlJc w:val="left"/>
      <w:pPr>
        <w:ind w:left="503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C67619F2">
      <w:numFmt w:val="bullet"/>
      <w:lvlText w:val="•"/>
      <w:lvlJc w:val="left"/>
      <w:pPr>
        <w:ind w:left="1595" w:hanging="252"/>
      </w:pPr>
      <w:rPr>
        <w:rFonts w:hint="default"/>
        <w:lang w:val="ru-RU" w:eastAsia="ru-RU" w:bidi="ru-RU"/>
      </w:rPr>
    </w:lvl>
    <w:lvl w:ilvl="2" w:tplc="ACD84BFA">
      <w:numFmt w:val="bullet"/>
      <w:lvlText w:val="•"/>
      <w:lvlJc w:val="left"/>
      <w:pPr>
        <w:ind w:left="2691" w:hanging="252"/>
      </w:pPr>
      <w:rPr>
        <w:rFonts w:hint="default"/>
        <w:lang w:val="ru-RU" w:eastAsia="ru-RU" w:bidi="ru-RU"/>
      </w:rPr>
    </w:lvl>
    <w:lvl w:ilvl="3" w:tplc="1638BA6C">
      <w:numFmt w:val="bullet"/>
      <w:lvlText w:val="•"/>
      <w:lvlJc w:val="left"/>
      <w:pPr>
        <w:ind w:left="3787" w:hanging="252"/>
      </w:pPr>
      <w:rPr>
        <w:rFonts w:hint="default"/>
        <w:lang w:val="ru-RU" w:eastAsia="ru-RU" w:bidi="ru-RU"/>
      </w:rPr>
    </w:lvl>
    <w:lvl w:ilvl="4" w:tplc="523A0E58">
      <w:numFmt w:val="bullet"/>
      <w:lvlText w:val="•"/>
      <w:lvlJc w:val="left"/>
      <w:pPr>
        <w:ind w:left="4883" w:hanging="252"/>
      </w:pPr>
      <w:rPr>
        <w:rFonts w:hint="default"/>
        <w:lang w:val="ru-RU" w:eastAsia="ru-RU" w:bidi="ru-RU"/>
      </w:rPr>
    </w:lvl>
    <w:lvl w:ilvl="5" w:tplc="C20E4180">
      <w:numFmt w:val="bullet"/>
      <w:lvlText w:val="•"/>
      <w:lvlJc w:val="left"/>
      <w:pPr>
        <w:ind w:left="5979" w:hanging="252"/>
      </w:pPr>
      <w:rPr>
        <w:rFonts w:hint="default"/>
        <w:lang w:val="ru-RU" w:eastAsia="ru-RU" w:bidi="ru-RU"/>
      </w:rPr>
    </w:lvl>
    <w:lvl w:ilvl="6" w:tplc="402644E6">
      <w:numFmt w:val="bullet"/>
      <w:lvlText w:val="•"/>
      <w:lvlJc w:val="left"/>
      <w:pPr>
        <w:ind w:left="7075" w:hanging="252"/>
      </w:pPr>
      <w:rPr>
        <w:rFonts w:hint="default"/>
        <w:lang w:val="ru-RU" w:eastAsia="ru-RU" w:bidi="ru-RU"/>
      </w:rPr>
    </w:lvl>
    <w:lvl w:ilvl="7" w:tplc="9C8079BC">
      <w:numFmt w:val="bullet"/>
      <w:lvlText w:val="•"/>
      <w:lvlJc w:val="left"/>
      <w:pPr>
        <w:ind w:left="8171" w:hanging="252"/>
      </w:pPr>
      <w:rPr>
        <w:rFonts w:hint="default"/>
        <w:lang w:val="ru-RU" w:eastAsia="ru-RU" w:bidi="ru-RU"/>
      </w:rPr>
    </w:lvl>
    <w:lvl w:ilvl="8" w:tplc="9E70C830">
      <w:numFmt w:val="bullet"/>
      <w:lvlText w:val="•"/>
      <w:lvlJc w:val="left"/>
      <w:pPr>
        <w:ind w:left="9267" w:hanging="252"/>
      </w:pPr>
      <w:rPr>
        <w:rFonts w:hint="default"/>
        <w:lang w:val="ru-RU" w:eastAsia="ru-RU" w:bidi="ru-RU"/>
      </w:rPr>
    </w:lvl>
  </w:abstractNum>
  <w:abstractNum w:abstractNumId="11">
    <w:nsid w:val="5D361EB6"/>
    <w:multiLevelType w:val="hybridMultilevel"/>
    <w:tmpl w:val="AC0A6E62"/>
    <w:lvl w:ilvl="0" w:tplc="4648ACAC">
      <w:start w:val="1"/>
      <w:numFmt w:val="decimal"/>
      <w:lvlText w:val="%1."/>
      <w:lvlJc w:val="left"/>
      <w:pPr>
        <w:ind w:left="54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CBE186A">
      <w:numFmt w:val="bullet"/>
      <w:lvlText w:val="•"/>
      <w:lvlJc w:val="left"/>
      <w:pPr>
        <w:ind w:left="1631" w:hanging="248"/>
      </w:pPr>
      <w:rPr>
        <w:rFonts w:hint="default"/>
        <w:lang w:val="ru-RU" w:eastAsia="ru-RU" w:bidi="ru-RU"/>
      </w:rPr>
    </w:lvl>
    <w:lvl w:ilvl="2" w:tplc="F0045574">
      <w:numFmt w:val="bullet"/>
      <w:lvlText w:val="•"/>
      <w:lvlJc w:val="left"/>
      <w:pPr>
        <w:ind w:left="2723" w:hanging="248"/>
      </w:pPr>
      <w:rPr>
        <w:rFonts w:hint="default"/>
        <w:lang w:val="ru-RU" w:eastAsia="ru-RU" w:bidi="ru-RU"/>
      </w:rPr>
    </w:lvl>
    <w:lvl w:ilvl="3" w:tplc="AD5AEB82">
      <w:numFmt w:val="bullet"/>
      <w:lvlText w:val="•"/>
      <w:lvlJc w:val="left"/>
      <w:pPr>
        <w:ind w:left="3815" w:hanging="248"/>
      </w:pPr>
      <w:rPr>
        <w:rFonts w:hint="default"/>
        <w:lang w:val="ru-RU" w:eastAsia="ru-RU" w:bidi="ru-RU"/>
      </w:rPr>
    </w:lvl>
    <w:lvl w:ilvl="4" w:tplc="627CC2D0">
      <w:numFmt w:val="bullet"/>
      <w:lvlText w:val="•"/>
      <w:lvlJc w:val="left"/>
      <w:pPr>
        <w:ind w:left="4907" w:hanging="248"/>
      </w:pPr>
      <w:rPr>
        <w:rFonts w:hint="default"/>
        <w:lang w:val="ru-RU" w:eastAsia="ru-RU" w:bidi="ru-RU"/>
      </w:rPr>
    </w:lvl>
    <w:lvl w:ilvl="5" w:tplc="5D422F00">
      <w:numFmt w:val="bullet"/>
      <w:lvlText w:val="•"/>
      <w:lvlJc w:val="left"/>
      <w:pPr>
        <w:ind w:left="5999" w:hanging="248"/>
      </w:pPr>
      <w:rPr>
        <w:rFonts w:hint="default"/>
        <w:lang w:val="ru-RU" w:eastAsia="ru-RU" w:bidi="ru-RU"/>
      </w:rPr>
    </w:lvl>
    <w:lvl w:ilvl="6" w:tplc="937C6928">
      <w:numFmt w:val="bullet"/>
      <w:lvlText w:val="•"/>
      <w:lvlJc w:val="left"/>
      <w:pPr>
        <w:ind w:left="7091" w:hanging="248"/>
      </w:pPr>
      <w:rPr>
        <w:rFonts w:hint="default"/>
        <w:lang w:val="ru-RU" w:eastAsia="ru-RU" w:bidi="ru-RU"/>
      </w:rPr>
    </w:lvl>
    <w:lvl w:ilvl="7" w:tplc="96EC71CE">
      <w:numFmt w:val="bullet"/>
      <w:lvlText w:val="•"/>
      <w:lvlJc w:val="left"/>
      <w:pPr>
        <w:ind w:left="8183" w:hanging="248"/>
      </w:pPr>
      <w:rPr>
        <w:rFonts w:hint="default"/>
        <w:lang w:val="ru-RU" w:eastAsia="ru-RU" w:bidi="ru-RU"/>
      </w:rPr>
    </w:lvl>
    <w:lvl w:ilvl="8" w:tplc="8D02E826">
      <w:numFmt w:val="bullet"/>
      <w:lvlText w:val="•"/>
      <w:lvlJc w:val="left"/>
      <w:pPr>
        <w:ind w:left="9275" w:hanging="248"/>
      </w:pPr>
      <w:rPr>
        <w:rFonts w:hint="default"/>
        <w:lang w:val="ru-RU" w:eastAsia="ru-RU" w:bidi="ru-RU"/>
      </w:rPr>
    </w:lvl>
  </w:abstractNum>
  <w:abstractNum w:abstractNumId="12">
    <w:nsid w:val="5FAA533A"/>
    <w:multiLevelType w:val="hybridMultilevel"/>
    <w:tmpl w:val="5622D7B4"/>
    <w:lvl w:ilvl="0" w:tplc="D7A69CD8">
      <w:start w:val="2"/>
      <w:numFmt w:val="decimal"/>
      <w:lvlText w:val="%1."/>
      <w:lvlJc w:val="left"/>
      <w:pPr>
        <w:ind w:left="553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A358EA0E">
      <w:numFmt w:val="bullet"/>
      <w:lvlText w:val="•"/>
      <w:lvlJc w:val="left"/>
      <w:pPr>
        <w:ind w:left="1649" w:hanging="255"/>
      </w:pPr>
      <w:rPr>
        <w:rFonts w:hint="default"/>
        <w:lang w:val="ru-RU" w:eastAsia="ru-RU" w:bidi="ru-RU"/>
      </w:rPr>
    </w:lvl>
    <w:lvl w:ilvl="2" w:tplc="A746C596">
      <w:numFmt w:val="bullet"/>
      <w:lvlText w:val="•"/>
      <w:lvlJc w:val="left"/>
      <w:pPr>
        <w:ind w:left="2739" w:hanging="255"/>
      </w:pPr>
      <w:rPr>
        <w:rFonts w:hint="default"/>
        <w:lang w:val="ru-RU" w:eastAsia="ru-RU" w:bidi="ru-RU"/>
      </w:rPr>
    </w:lvl>
    <w:lvl w:ilvl="3" w:tplc="A582EFE2">
      <w:numFmt w:val="bullet"/>
      <w:lvlText w:val="•"/>
      <w:lvlJc w:val="left"/>
      <w:pPr>
        <w:ind w:left="3829" w:hanging="255"/>
      </w:pPr>
      <w:rPr>
        <w:rFonts w:hint="default"/>
        <w:lang w:val="ru-RU" w:eastAsia="ru-RU" w:bidi="ru-RU"/>
      </w:rPr>
    </w:lvl>
    <w:lvl w:ilvl="4" w:tplc="33140548">
      <w:numFmt w:val="bullet"/>
      <w:lvlText w:val="•"/>
      <w:lvlJc w:val="left"/>
      <w:pPr>
        <w:ind w:left="4919" w:hanging="255"/>
      </w:pPr>
      <w:rPr>
        <w:rFonts w:hint="default"/>
        <w:lang w:val="ru-RU" w:eastAsia="ru-RU" w:bidi="ru-RU"/>
      </w:rPr>
    </w:lvl>
    <w:lvl w:ilvl="5" w:tplc="096481D8">
      <w:numFmt w:val="bullet"/>
      <w:lvlText w:val="•"/>
      <w:lvlJc w:val="left"/>
      <w:pPr>
        <w:ind w:left="6009" w:hanging="255"/>
      </w:pPr>
      <w:rPr>
        <w:rFonts w:hint="default"/>
        <w:lang w:val="ru-RU" w:eastAsia="ru-RU" w:bidi="ru-RU"/>
      </w:rPr>
    </w:lvl>
    <w:lvl w:ilvl="6" w:tplc="CFB60250">
      <w:numFmt w:val="bullet"/>
      <w:lvlText w:val="•"/>
      <w:lvlJc w:val="left"/>
      <w:pPr>
        <w:ind w:left="7099" w:hanging="255"/>
      </w:pPr>
      <w:rPr>
        <w:rFonts w:hint="default"/>
        <w:lang w:val="ru-RU" w:eastAsia="ru-RU" w:bidi="ru-RU"/>
      </w:rPr>
    </w:lvl>
    <w:lvl w:ilvl="7" w:tplc="1E4EEEAA">
      <w:numFmt w:val="bullet"/>
      <w:lvlText w:val="•"/>
      <w:lvlJc w:val="left"/>
      <w:pPr>
        <w:ind w:left="8189" w:hanging="255"/>
      </w:pPr>
      <w:rPr>
        <w:rFonts w:hint="default"/>
        <w:lang w:val="ru-RU" w:eastAsia="ru-RU" w:bidi="ru-RU"/>
      </w:rPr>
    </w:lvl>
    <w:lvl w:ilvl="8" w:tplc="78E42562">
      <w:numFmt w:val="bullet"/>
      <w:lvlText w:val="•"/>
      <w:lvlJc w:val="left"/>
      <w:pPr>
        <w:ind w:left="9279" w:hanging="255"/>
      </w:pPr>
      <w:rPr>
        <w:rFonts w:hint="default"/>
        <w:lang w:val="ru-RU" w:eastAsia="ru-RU" w:bidi="ru-RU"/>
      </w:rPr>
    </w:lvl>
  </w:abstractNum>
  <w:abstractNum w:abstractNumId="13">
    <w:nsid w:val="65A0708F"/>
    <w:multiLevelType w:val="hybridMultilevel"/>
    <w:tmpl w:val="B76C5D24"/>
    <w:lvl w:ilvl="0" w:tplc="CC989EB4">
      <w:start w:val="1"/>
      <w:numFmt w:val="decimal"/>
      <w:lvlText w:val="%1."/>
      <w:lvlJc w:val="left"/>
      <w:pPr>
        <w:ind w:left="76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0D283A92">
      <w:numFmt w:val="bullet"/>
      <w:lvlText w:val="•"/>
      <w:lvlJc w:val="left"/>
      <w:pPr>
        <w:ind w:left="1217" w:hanging="255"/>
      </w:pPr>
      <w:rPr>
        <w:rFonts w:hint="default"/>
        <w:lang w:val="ru-RU" w:eastAsia="ru-RU" w:bidi="ru-RU"/>
      </w:rPr>
    </w:lvl>
    <w:lvl w:ilvl="2" w:tplc="4AA645AC">
      <w:numFmt w:val="bullet"/>
      <w:lvlText w:val="•"/>
      <w:lvlJc w:val="left"/>
      <w:pPr>
        <w:ind w:left="2355" w:hanging="255"/>
      </w:pPr>
      <w:rPr>
        <w:rFonts w:hint="default"/>
        <w:lang w:val="ru-RU" w:eastAsia="ru-RU" w:bidi="ru-RU"/>
      </w:rPr>
    </w:lvl>
    <w:lvl w:ilvl="3" w:tplc="308EFF84">
      <w:numFmt w:val="bullet"/>
      <w:lvlText w:val="•"/>
      <w:lvlJc w:val="left"/>
      <w:pPr>
        <w:ind w:left="3493" w:hanging="255"/>
      </w:pPr>
      <w:rPr>
        <w:rFonts w:hint="default"/>
        <w:lang w:val="ru-RU" w:eastAsia="ru-RU" w:bidi="ru-RU"/>
      </w:rPr>
    </w:lvl>
    <w:lvl w:ilvl="4" w:tplc="29BC993C">
      <w:numFmt w:val="bullet"/>
      <w:lvlText w:val="•"/>
      <w:lvlJc w:val="left"/>
      <w:pPr>
        <w:ind w:left="4631" w:hanging="255"/>
      </w:pPr>
      <w:rPr>
        <w:rFonts w:hint="default"/>
        <w:lang w:val="ru-RU" w:eastAsia="ru-RU" w:bidi="ru-RU"/>
      </w:rPr>
    </w:lvl>
    <w:lvl w:ilvl="5" w:tplc="31248BFE">
      <w:numFmt w:val="bullet"/>
      <w:lvlText w:val="•"/>
      <w:lvlJc w:val="left"/>
      <w:pPr>
        <w:ind w:left="5769" w:hanging="255"/>
      </w:pPr>
      <w:rPr>
        <w:rFonts w:hint="default"/>
        <w:lang w:val="ru-RU" w:eastAsia="ru-RU" w:bidi="ru-RU"/>
      </w:rPr>
    </w:lvl>
    <w:lvl w:ilvl="6" w:tplc="36A8427E">
      <w:numFmt w:val="bullet"/>
      <w:lvlText w:val="•"/>
      <w:lvlJc w:val="left"/>
      <w:pPr>
        <w:ind w:left="6907" w:hanging="255"/>
      </w:pPr>
      <w:rPr>
        <w:rFonts w:hint="default"/>
        <w:lang w:val="ru-RU" w:eastAsia="ru-RU" w:bidi="ru-RU"/>
      </w:rPr>
    </w:lvl>
    <w:lvl w:ilvl="7" w:tplc="3ECA2224">
      <w:numFmt w:val="bullet"/>
      <w:lvlText w:val="•"/>
      <w:lvlJc w:val="left"/>
      <w:pPr>
        <w:ind w:left="8045" w:hanging="255"/>
      </w:pPr>
      <w:rPr>
        <w:rFonts w:hint="default"/>
        <w:lang w:val="ru-RU" w:eastAsia="ru-RU" w:bidi="ru-RU"/>
      </w:rPr>
    </w:lvl>
    <w:lvl w:ilvl="8" w:tplc="08D41D74">
      <w:numFmt w:val="bullet"/>
      <w:lvlText w:val="•"/>
      <w:lvlJc w:val="left"/>
      <w:pPr>
        <w:ind w:left="9183" w:hanging="255"/>
      </w:pPr>
      <w:rPr>
        <w:rFonts w:hint="default"/>
        <w:lang w:val="ru-RU" w:eastAsia="ru-RU" w:bidi="ru-RU"/>
      </w:rPr>
    </w:lvl>
  </w:abstractNum>
  <w:abstractNum w:abstractNumId="14">
    <w:nsid w:val="68ED1C3A"/>
    <w:multiLevelType w:val="hybridMultilevel"/>
    <w:tmpl w:val="480C5F42"/>
    <w:lvl w:ilvl="0" w:tplc="E702D16E">
      <w:start w:val="1"/>
      <w:numFmt w:val="decimal"/>
      <w:lvlText w:val="%1."/>
      <w:lvlJc w:val="left"/>
      <w:pPr>
        <w:ind w:left="1116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F69F70">
      <w:numFmt w:val="bullet"/>
      <w:lvlText w:val="•"/>
      <w:lvlJc w:val="left"/>
      <w:pPr>
        <w:ind w:left="2360" w:hanging="296"/>
      </w:pPr>
      <w:rPr>
        <w:rFonts w:hint="default"/>
        <w:lang w:val="ru-RU" w:eastAsia="ru-RU" w:bidi="ru-RU"/>
      </w:rPr>
    </w:lvl>
    <w:lvl w:ilvl="2" w:tplc="F7787588">
      <w:numFmt w:val="bullet"/>
      <w:lvlText w:val="•"/>
      <w:lvlJc w:val="left"/>
      <w:pPr>
        <w:ind w:left="2640" w:hanging="296"/>
      </w:pPr>
      <w:rPr>
        <w:rFonts w:hint="default"/>
        <w:lang w:val="ru-RU" w:eastAsia="ru-RU" w:bidi="ru-RU"/>
      </w:rPr>
    </w:lvl>
    <w:lvl w:ilvl="3" w:tplc="7628782E">
      <w:numFmt w:val="bullet"/>
      <w:lvlText w:val="•"/>
      <w:lvlJc w:val="left"/>
      <w:pPr>
        <w:ind w:left="3543" w:hanging="296"/>
      </w:pPr>
      <w:rPr>
        <w:rFonts w:hint="default"/>
        <w:lang w:val="ru-RU" w:eastAsia="ru-RU" w:bidi="ru-RU"/>
      </w:rPr>
    </w:lvl>
    <w:lvl w:ilvl="4" w:tplc="1846B5CE">
      <w:numFmt w:val="bullet"/>
      <w:lvlText w:val="•"/>
      <w:lvlJc w:val="left"/>
      <w:pPr>
        <w:ind w:left="4446" w:hanging="296"/>
      </w:pPr>
      <w:rPr>
        <w:rFonts w:hint="default"/>
        <w:lang w:val="ru-RU" w:eastAsia="ru-RU" w:bidi="ru-RU"/>
      </w:rPr>
    </w:lvl>
    <w:lvl w:ilvl="5" w:tplc="57A6DA40">
      <w:numFmt w:val="bullet"/>
      <w:lvlText w:val="•"/>
      <w:lvlJc w:val="left"/>
      <w:pPr>
        <w:ind w:left="5349" w:hanging="296"/>
      </w:pPr>
      <w:rPr>
        <w:rFonts w:hint="default"/>
        <w:lang w:val="ru-RU" w:eastAsia="ru-RU" w:bidi="ru-RU"/>
      </w:rPr>
    </w:lvl>
    <w:lvl w:ilvl="6" w:tplc="4B963DCC">
      <w:numFmt w:val="bullet"/>
      <w:lvlText w:val="•"/>
      <w:lvlJc w:val="left"/>
      <w:pPr>
        <w:ind w:left="6253" w:hanging="296"/>
      </w:pPr>
      <w:rPr>
        <w:rFonts w:hint="default"/>
        <w:lang w:val="ru-RU" w:eastAsia="ru-RU" w:bidi="ru-RU"/>
      </w:rPr>
    </w:lvl>
    <w:lvl w:ilvl="7" w:tplc="0B6C68F2">
      <w:numFmt w:val="bullet"/>
      <w:lvlText w:val="•"/>
      <w:lvlJc w:val="left"/>
      <w:pPr>
        <w:ind w:left="7156" w:hanging="296"/>
      </w:pPr>
      <w:rPr>
        <w:rFonts w:hint="default"/>
        <w:lang w:val="ru-RU" w:eastAsia="ru-RU" w:bidi="ru-RU"/>
      </w:rPr>
    </w:lvl>
    <w:lvl w:ilvl="8" w:tplc="7566560E">
      <w:numFmt w:val="bullet"/>
      <w:lvlText w:val="•"/>
      <w:lvlJc w:val="left"/>
      <w:pPr>
        <w:ind w:left="8059" w:hanging="296"/>
      </w:pPr>
      <w:rPr>
        <w:rFonts w:hint="default"/>
        <w:lang w:val="ru-RU" w:eastAsia="ru-RU" w:bidi="ru-RU"/>
      </w:rPr>
    </w:lvl>
  </w:abstractNum>
  <w:abstractNum w:abstractNumId="15">
    <w:nsid w:val="695D7356"/>
    <w:multiLevelType w:val="hybridMultilevel"/>
    <w:tmpl w:val="F9827660"/>
    <w:lvl w:ilvl="0" w:tplc="E0E8C83E">
      <w:start w:val="1"/>
      <w:numFmt w:val="decimal"/>
      <w:lvlText w:val="%1."/>
      <w:lvlJc w:val="left"/>
      <w:pPr>
        <w:ind w:left="503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A4FA7A06">
      <w:numFmt w:val="bullet"/>
      <w:lvlText w:val="•"/>
      <w:lvlJc w:val="left"/>
      <w:pPr>
        <w:ind w:left="1595" w:hanging="252"/>
      </w:pPr>
      <w:rPr>
        <w:rFonts w:hint="default"/>
        <w:lang w:val="ru-RU" w:eastAsia="ru-RU" w:bidi="ru-RU"/>
      </w:rPr>
    </w:lvl>
    <w:lvl w:ilvl="2" w:tplc="A0FA0A1C">
      <w:numFmt w:val="bullet"/>
      <w:lvlText w:val="•"/>
      <w:lvlJc w:val="left"/>
      <w:pPr>
        <w:ind w:left="2691" w:hanging="252"/>
      </w:pPr>
      <w:rPr>
        <w:rFonts w:hint="default"/>
        <w:lang w:val="ru-RU" w:eastAsia="ru-RU" w:bidi="ru-RU"/>
      </w:rPr>
    </w:lvl>
    <w:lvl w:ilvl="3" w:tplc="5732B016">
      <w:numFmt w:val="bullet"/>
      <w:lvlText w:val="•"/>
      <w:lvlJc w:val="left"/>
      <w:pPr>
        <w:ind w:left="3787" w:hanging="252"/>
      </w:pPr>
      <w:rPr>
        <w:rFonts w:hint="default"/>
        <w:lang w:val="ru-RU" w:eastAsia="ru-RU" w:bidi="ru-RU"/>
      </w:rPr>
    </w:lvl>
    <w:lvl w:ilvl="4" w:tplc="AE4E729E">
      <w:numFmt w:val="bullet"/>
      <w:lvlText w:val="•"/>
      <w:lvlJc w:val="left"/>
      <w:pPr>
        <w:ind w:left="4883" w:hanging="252"/>
      </w:pPr>
      <w:rPr>
        <w:rFonts w:hint="default"/>
        <w:lang w:val="ru-RU" w:eastAsia="ru-RU" w:bidi="ru-RU"/>
      </w:rPr>
    </w:lvl>
    <w:lvl w:ilvl="5" w:tplc="8188B6B6">
      <w:numFmt w:val="bullet"/>
      <w:lvlText w:val="•"/>
      <w:lvlJc w:val="left"/>
      <w:pPr>
        <w:ind w:left="5979" w:hanging="252"/>
      </w:pPr>
      <w:rPr>
        <w:rFonts w:hint="default"/>
        <w:lang w:val="ru-RU" w:eastAsia="ru-RU" w:bidi="ru-RU"/>
      </w:rPr>
    </w:lvl>
    <w:lvl w:ilvl="6" w:tplc="E6864704">
      <w:numFmt w:val="bullet"/>
      <w:lvlText w:val="•"/>
      <w:lvlJc w:val="left"/>
      <w:pPr>
        <w:ind w:left="7075" w:hanging="252"/>
      </w:pPr>
      <w:rPr>
        <w:rFonts w:hint="default"/>
        <w:lang w:val="ru-RU" w:eastAsia="ru-RU" w:bidi="ru-RU"/>
      </w:rPr>
    </w:lvl>
    <w:lvl w:ilvl="7" w:tplc="EDEC11FC">
      <w:numFmt w:val="bullet"/>
      <w:lvlText w:val="•"/>
      <w:lvlJc w:val="left"/>
      <w:pPr>
        <w:ind w:left="8171" w:hanging="252"/>
      </w:pPr>
      <w:rPr>
        <w:rFonts w:hint="default"/>
        <w:lang w:val="ru-RU" w:eastAsia="ru-RU" w:bidi="ru-RU"/>
      </w:rPr>
    </w:lvl>
    <w:lvl w:ilvl="8" w:tplc="5F861A50">
      <w:numFmt w:val="bullet"/>
      <w:lvlText w:val="•"/>
      <w:lvlJc w:val="left"/>
      <w:pPr>
        <w:ind w:left="9267" w:hanging="252"/>
      </w:pPr>
      <w:rPr>
        <w:rFonts w:hint="default"/>
        <w:lang w:val="ru-RU" w:eastAsia="ru-RU" w:bidi="ru-RU"/>
      </w:rPr>
    </w:lvl>
  </w:abstractNum>
  <w:abstractNum w:abstractNumId="16">
    <w:nsid w:val="6B5567CD"/>
    <w:multiLevelType w:val="hybridMultilevel"/>
    <w:tmpl w:val="DD8824C8"/>
    <w:lvl w:ilvl="0" w:tplc="6BC874BE">
      <w:start w:val="1"/>
      <w:numFmt w:val="decimal"/>
      <w:lvlText w:val="%1."/>
      <w:lvlJc w:val="left"/>
      <w:pPr>
        <w:ind w:left="570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271CA89E">
      <w:numFmt w:val="bullet"/>
      <w:lvlText w:val="•"/>
      <w:lvlJc w:val="left"/>
      <w:pPr>
        <w:ind w:left="1667" w:hanging="255"/>
      </w:pPr>
      <w:rPr>
        <w:rFonts w:hint="default"/>
        <w:lang w:val="ru-RU" w:eastAsia="ru-RU" w:bidi="ru-RU"/>
      </w:rPr>
    </w:lvl>
    <w:lvl w:ilvl="2" w:tplc="596E5B1E">
      <w:numFmt w:val="bullet"/>
      <w:lvlText w:val="•"/>
      <w:lvlJc w:val="left"/>
      <w:pPr>
        <w:ind w:left="2755" w:hanging="255"/>
      </w:pPr>
      <w:rPr>
        <w:rFonts w:hint="default"/>
        <w:lang w:val="ru-RU" w:eastAsia="ru-RU" w:bidi="ru-RU"/>
      </w:rPr>
    </w:lvl>
    <w:lvl w:ilvl="3" w:tplc="FCE8F776">
      <w:numFmt w:val="bullet"/>
      <w:lvlText w:val="•"/>
      <w:lvlJc w:val="left"/>
      <w:pPr>
        <w:ind w:left="3843" w:hanging="255"/>
      </w:pPr>
      <w:rPr>
        <w:rFonts w:hint="default"/>
        <w:lang w:val="ru-RU" w:eastAsia="ru-RU" w:bidi="ru-RU"/>
      </w:rPr>
    </w:lvl>
    <w:lvl w:ilvl="4" w:tplc="F9A8449C">
      <w:numFmt w:val="bullet"/>
      <w:lvlText w:val="•"/>
      <w:lvlJc w:val="left"/>
      <w:pPr>
        <w:ind w:left="4931" w:hanging="255"/>
      </w:pPr>
      <w:rPr>
        <w:rFonts w:hint="default"/>
        <w:lang w:val="ru-RU" w:eastAsia="ru-RU" w:bidi="ru-RU"/>
      </w:rPr>
    </w:lvl>
    <w:lvl w:ilvl="5" w:tplc="840C604E">
      <w:numFmt w:val="bullet"/>
      <w:lvlText w:val="•"/>
      <w:lvlJc w:val="left"/>
      <w:pPr>
        <w:ind w:left="6019" w:hanging="255"/>
      </w:pPr>
      <w:rPr>
        <w:rFonts w:hint="default"/>
        <w:lang w:val="ru-RU" w:eastAsia="ru-RU" w:bidi="ru-RU"/>
      </w:rPr>
    </w:lvl>
    <w:lvl w:ilvl="6" w:tplc="1018DBE8">
      <w:numFmt w:val="bullet"/>
      <w:lvlText w:val="•"/>
      <w:lvlJc w:val="left"/>
      <w:pPr>
        <w:ind w:left="7107" w:hanging="255"/>
      </w:pPr>
      <w:rPr>
        <w:rFonts w:hint="default"/>
        <w:lang w:val="ru-RU" w:eastAsia="ru-RU" w:bidi="ru-RU"/>
      </w:rPr>
    </w:lvl>
    <w:lvl w:ilvl="7" w:tplc="ED7AF1D8">
      <w:numFmt w:val="bullet"/>
      <w:lvlText w:val="•"/>
      <w:lvlJc w:val="left"/>
      <w:pPr>
        <w:ind w:left="8195" w:hanging="255"/>
      </w:pPr>
      <w:rPr>
        <w:rFonts w:hint="default"/>
        <w:lang w:val="ru-RU" w:eastAsia="ru-RU" w:bidi="ru-RU"/>
      </w:rPr>
    </w:lvl>
    <w:lvl w:ilvl="8" w:tplc="9E62A2D2">
      <w:numFmt w:val="bullet"/>
      <w:lvlText w:val="•"/>
      <w:lvlJc w:val="left"/>
      <w:pPr>
        <w:ind w:left="9283" w:hanging="255"/>
      </w:pPr>
      <w:rPr>
        <w:rFonts w:hint="default"/>
        <w:lang w:val="ru-RU" w:eastAsia="ru-RU" w:bidi="ru-RU"/>
      </w:rPr>
    </w:lvl>
  </w:abstractNum>
  <w:abstractNum w:abstractNumId="17">
    <w:nsid w:val="7015291F"/>
    <w:multiLevelType w:val="hybridMultilevel"/>
    <w:tmpl w:val="90D26814"/>
    <w:lvl w:ilvl="0" w:tplc="43BE5D96">
      <w:start w:val="8"/>
      <w:numFmt w:val="decimal"/>
      <w:lvlText w:val="%1)"/>
      <w:lvlJc w:val="left"/>
      <w:pPr>
        <w:ind w:left="76" w:hanging="30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96B42594">
      <w:numFmt w:val="bullet"/>
      <w:lvlText w:val="•"/>
      <w:lvlJc w:val="left"/>
      <w:pPr>
        <w:ind w:left="1217" w:hanging="300"/>
      </w:pPr>
      <w:rPr>
        <w:rFonts w:hint="default"/>
        <w:lang w:val="ru-RU" w:eastAsia="ru-RU" w:bidi="ru-RU"/>
      </w:rPr>
    </w:lvl>
    <w:lvl w:ilvl="2" w:tplc="297A7B3E">
      <w:numFmt w:val="bullet"/>
      <w:lvlText w:val="•"/>
      <w:lvlJc w:val="left"/>
      <w:pPr>
        <w:ind w:left="2355" w:hanging="300"/>
      </w:pPr>
      <w:rPr>
        <w:rFonts w:hint="default"/>
        <w:lang w:val="ru-RU" w:eastAsia="ru-RU" w:bidi="ru-RU"/>
      </w:rPr>
    </w:lvl>
    <w:lvl w:ilvl="3" w:tplc="59A456E8">
      <w:numFmt w:val="bullet"/>
      <w:lvlText w:val="•"/>
      <w:lvlJc w:val="left"/>
      <w:pPr>
        <w:ind w:left="3493" w:hanging="300"/>
      </w:pPr>
      <w:rPr>
        <w:rFonts w:hint="default"/>
        <w:lang w:val="ru-RU" w:eastAsia="ru-RU" w:bidi="ru-RU"/>
      </w:rPr>
    </w:lvl>
    <w:lvl w:ilvl="4" w:tplc="6DB65294">
      <w:numFmt w:val="bullet"/>
      <w:lvlText w:val="•"/>
      <w:lvlJc w:val="left"/>
      <w:pPr>
        <w:ind w:left="4631" w:hanging="300"/>
      </w:pPr>
      <w:rPr>
        <w:rFonts w:hint="default"/>
        <w:lang w:val="ru-RU" w:eastAsia="ru-RU" w:bidi="ru-RU"/>
      </w:rPr>
    </w:lvl>
    <w:lvl w:ilvl="5" w:tplc="815E6DB2">
      <w:numFmt w:val="bullet"/>
      <w:lvlText w:val="•"/>
      <w:lvlJc w:val="left"/>
      <w:pPr>
        <w:ind w:left="5769" w:hanging="300"/>
      </w:pPr>
      <w:rPr>
        <w:rFonts w:hint="default"/>
        <w:lang w:val="ru-RU" w:eastAsia="ru-RU" w:bidi="ru-RU"/>
      </w:rPr>
    </w:lvl>
    <w:lvl w:ilvl="6" w:tplc="BFAA871C">
      <w:numFmt w:val="bullet"/>
      <w:lvlText w:val="•"/>
      <w:lvlJc w:val="left"/>
      <w:pPr>
        <w:ind w:left="6907" w:hanging="300"/>
      </w:pPr>
      <w:rPr>
        <w:rFonts w:hint="default"/>
        <w:lang w:val="ru-RU" w:eastAsia="ru-RU" w:bidi="ru-RU"/>
      </w:rPr>
    </w:lvl>
    <w:lvl w:ilvl="7" w:tplc="DC8EBAF0">
      <w:numFmt w:val="bullet"/>
      <w:lvlText w:val="•"/>
      <w:lvlJc w:val="left"/>
      <w:pPr>
        <w:ind w:left="8045" w:hanging="300"/>
      </w:pPr>
      <w:rPr>
        <w:rFonts w:hint="default"/>
        <w:lang w:val="ru-RU" w:eastAsia="ru-RU" w:bidi="ru-RU"/>
      </w:rPr>
    </w:lvl>
    <w:lvl w:ilvl="8" w:tplc="0DB42B6E">
      <w:numFmt w:val="bullet"/>
      <w:lvlText w:val="•"/>
      <w:lvlJc w:val="left"/>
      <w:pPr>
        <w:ind w:left="9183" w:hanging="300"/>
      </w:pPr>
      <w:rPr>
        <w:rFonts w:hint="default"/>
        <w:lang w:val="ru-RU" w:eastAsia="ru-RU" w:bidi="ru-RU"/>
      </w:rPr>
    </w:lvl>
  </w:abstractNum>
  <w:abstractNum w:abstractNumId="18">
    <w:nsid w:val="70605424"/>
    <w:multiLevelType w:val="hybridMultilevel"/>
    <w:tmpl w:val="6F741B88"/>
    <w:lvl w:ilvl="0" w:tplc="BB3A329C">
      <w:start w:val="1"/>
      <w:numFmt w:val="decimal"/>
      <w:lvlText w:val="%1)"/>
      <w:lvlJc w:val="left"/>
      <w:pPr>
        <w:ind w:left="112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13A8268">
      <w:numFmt w:val="bullet"/>
      <w:lvlText w:val="•"/>
      <w:lvlJc w:val="left"/>
      <w:pPr>
        <w:ind w:left="1094" w:hanging="320"/>
      </w:pPr>
      <w:rPr>
        <w:rFonts w:hint="default"/>
        <w:lang w:val="ru-RU" w:eastAsia="ru-RU" w:bidi="ru-RU"/>
      </w:rPr>
    </w:lvl>
    <w:lvl w:ilvl="2" w:tplc="7910E6AE">
      <w:numFmt w:val="bullet"/>
      <w:lvlText w:val="•"/>
      <w:lvlJc w:val="left"/>
      <w:pPr>
        <w:ind w:left="2069" w:hanging="320"/>
      </w:pPr>
      <w:rPr>
        <w:rFonts w:hint="default"/>
        <w:lang w:val="ru-RU" w:eastAsia="ru-RU" w:bidi="ru-RU"/>
      </w:rPr>
    </w:lvl>
    <w:lvl w:ilvl="3" w:tplc="677A544C">
      <w:numFmt w:val="bullet"/>
      <w:lvlText w:val="•"/>
      <w:lvlJc w:val="left"/>
      <w:pPr>
        <w:ind w:left="3043" w:hanging="320"/>
      </w:pPr>
      <w:rPr>
        <w:rFonts w:hint="default"/>
        <w:lang w:val="ru-RU" w:eastAsia="ru-RU" w:bidi="ru-RU"/>
      </w:rPr>
    </w:lvl>
    <w:lvl w:ilvl="4" w:tplc="6DB2B148">
      <w:numFmt w:val="bullet"/>
      <w:lvlText w:val="•"/>
      <w:lvlJc w:val="left"/>
      <w:pPr>
        <w:ind w:left="4018" w:hanging="320"/>
      </w:pPr>
      <w:rPr>
        <w:rFonts w:hint="default"/>
        <w:lang w:val="ru-RU" w:eastAsia="ru-RU" w:bidi="ru-RU"/>
      </w:rPr>
    </w:lvl>
    <w:lvl w:ilvl="5" w:tplc="8A28C3F2">
      <w:numFmt w:val="bullet"/>
      <w:lvlText w:val="•"/>
      <w:lvlJc w:val="left"/>
      <w:pPr>
        <w:ind w:left="4993" w:hanging="320"/>
      </w:pPr>
      <w:rPr>
        <w:rFonts w:hint="default"/>
        <w:lang w:val="ru-RU" w:eastAsia="ru-RU" w:bidi="ru-RU"/>
      </w:rPr>
    </w:lvl>
    <w:lvl w:ilvl="6" w:tplc="95B24BFC">
      <w:numFmt w:val="bullet"/>
      <w:lvlText w:val="•"/>
      <w:lvlJc w:val="left"/>
      <w:pPr>
        <w:ind w:left="5967" w:hanging="320"/>
      </w:pPr>
      <w:rPr>
        <w:rFonts w:hint="default"/>
        <w:lang w:val="ru-RU" w:eastAsia="ru-RU" w:bidi="ru-RU"/>
      </w:rPr>
    </w:lvl>
    <w:lvl w:ilvl="7" w:tplc="5672B6EA">
      <w:numFmt w:val="bullet"/>
      <w:lvlText w:val="•"/>
      <w:lvlJc w:val="left"/>
      <w:pPr>
        <w:ind w:left="6942" w:hanging="320"/>
      </w:pPr>
      <w:rPr>
        <w:rFonts w:hint="default"/>
        <w:lang w:val="ru-RU" w:eastAsia="ru-RU" w:bidi="ru-RU"/>
      </w:rPr>
    </w:lvl>
    <w:lvl w:ilvl="8" w:tplc="B36266EC">
      <w:numFmt w:val="bullet"/>
      <w:lvlText w:val="•"/>
      <w:lvlJc w:val="left"/>
      <w:pPr>
        <w:ind w:left="7917" w:hanging="320"/>
      </w:pPr>
      <w:rPr>
        <w:rFonts w:hint="default"/>
        <w:lang w:val="ru-RU" w:eastAsia="ru-RU" w:bidi="ru-RU"/>
      </w:rPr>
    </w:lvl>
  </w:abstractNum>
  <w:abstractNum w:abstractNumId="19">
    <w:nsid w:val="79B85912"/>
    <w:multiLevelType w:val="hybridMultilevel"/>
    <w:tmpl w:val="AA6A4E32"/>
    <w:lvl w:ilvl="0" w:tplc="5BFE92A4">
      <w:start w:val="9"/>
      <w:numFmt w:val="decimal"/>
      <w:lvlText w:val="%1)"/>
      <w:lvlJc w:val="left"/>
      <w:pPr>
        <w:ind w:left="157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1" w:tplc="14B4AE8C">
      <w:numFmt w:val="bullet"/>
      <w:lvlText w:val="•"/>
      <w:lvlJc w:val="left"/>
      <w:pPr>
        <w:ind w:left="1289" w:hanging="274"/>
      </w:pPr>
      <w:rPr>
        <w:rFonts w:hint="default"/>
        <w:lang w:val="ru-RU" w:eastAsia="ru-RU" w:bidi="ru-RU"/>
      </w:rPr>
    </w:lvl>
    <w:lvl w:ilvl="2" w:tplc="A6464F64">
      <w:numFmt w:val="bullet"/>
      <w:lvlText w:val="•"/>
      <w:lvlJc w:val="left"/>
      <w:pPr>
        <w:ind w:left="2419" w:hanging="274"/>
      </w:pPr>
      <w:rPr>
        <w:rFonts w:hint="default"/>
        <w:lang w:val="ru-RU" w:eastAsia="ru-RU" w:bidi="ru-RU"/>
      </w:rPr>
    </w:lvl>
    <w:lvl w:ilvl="3" w:tplc="3D4AAEE8">
      <w:numFmt w:val="bullet"/>
      <w:lvlText w:val="•"/>
      <w:lvlJc w:val="left"/>
      <w:pPr>
        <w:ind w:left="3549" w:hanging="274"/>
      </w:pPr>
      <w:rPr>
        <w:rFonts w:hint="default"/>
        <w:lang w:val="ru-RU" w:eastAsia="ru-RU" w:bidi="ru-RU"/>
      </w:rPr>
    </w:lvl>
    <w:lvl w:ilvl="4" w:tplc="934413BC">
      <w:numFmt w:val="bullet"/>
      <w:lvlText w:val="•"/>
      <w:lvlJc w:val="left"/>
      <w:pPr>
        <w:ind w:left="4679" w:hanging="274"/>
      </w:pPr>
      <w:rPr>
        <w:rFonts w:hint="default"/>
        <w:lang w:val="ru-RU" w:eastAsia="ru-RU" w:bidi="ru-RU"/>
      </w:rPr>
    </w:lvl>
    <w:lvl w:ilvl="5" w:tplc="658E52C4">
      <w:numFmt w:val="bullet"/>
      <w:lvlText w:val="•"/>
      <w:lvlJc w:val="left"/>
      <w:pPr>
        <w:ind w:left="5809" w:hanging="274"/>
      </w:pPr>
      <w:rPr>
        <w:rFonts w:hint="default"/>
        <w:lang w:val="ru-RU" w:eastAsia="ru-RU" w:bidi="ru-RU"/>
      </w:rPr>
    </w:lvl>
    <w:lvl w:ilvl="6" w:tplc="C41C01D4">
      <w:numFmt w:val="bullet"/>
      <w:lvlText w:val="•"/>
      <w:lvlJc w:val="left"/>
      <w:pPr>
        <w:ind w:left="6939" w:hanging="274"/>
      </w:pPr>
      <w:rPr>
        <w:rFonts w:hint="default"/>
        <w:lang w:val="ru-RU" w:eastAsia="ru-RU" w:bidi="ru-RU"/>
      </w:rPr>
    </w:lvl>
    <w:lvl w:ilvl="7" w:tplc="8322235E">
      <w:numFmt w:val="bullet"/>
      <w:lvlText w:val="•"/>
      <w:lvlJc w:val="left"/>
      <w:pPr>
        <w:ind w:left="8069" w:hanging="274"/>
      </w:pPr>
      <w:rPr>
        <w:rFonts w:hint="default"/>
        <w:lang w:val="ru-RU" w:eastAsia="ru-RU" w:bidi="ru-RU"/>
      </w:rPr>
    </w:lvl>
    <w:lvl w:ilvl="8" w:tplc="21285F6E">
      <w:numFmt w:val="bullet"/>
      <w:lvlText w:val="•"/>
      <w:lvlJc w:val="left"/>
      <w:pPr>
        <w:ind w:left="9199" w:hanging="274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3"/>
  </w:num>
  <w:num w:numId="5">
    <w:abstractNumId w:val="13"/>
  </w:num>
  <w:num w:numId="6">
    <w:abstractNumId w:val="2"/>
  </w:num>
  <w:num w:numId="7">
    <w:abstractNumId w:val="19"/>
  </w:num>
  <w:num w:numId="8">
    <w:abstractNumId w:val="4"/>
  </w:num>
  <w:num w:numId="9">
    <w:abstractNumId w:val="10"/>
  </w:num>
  <w:num w:numId="10">
    <w:abstractNumId w:val="8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1"/>
  </w:num>
  <w:num w:numId="16">
    <w:abstractNumId w:val="12"/>
  </w:num>
  <w:num w:numId="17">
    <w:abstractNumId w:val="7"/>
  </w:num>
  <w:num w:numId="18">
    <w:abstractNumId w:val="18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07EF8"/>
    <w:rsid w:val="000A61E0"/>
    <w:rsid w:val="003E6C41"/>
    <w:rsid w:val="00407EF8"/>
    <w:rsid w:val="00BB1EEB"/>
    <w:rsid w:val="00D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177CC7D-9D95-46EC-8383-4A75CB22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60001326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Шаяхметов Ерасыл Ганиевмч</dc:creator>
  <cp:lastModifiedBy>Пользователь</cp:lastModifiedBy>
  <cp:revision>3</cp:revision>
  <dcterms:created xsi:type="dcterms:W3CDTF">2019-05-21T10:42:00Z</dcterms:created>
  <dcterms:modified xsi:type="dcterms:W3CDTF">2019-05-21T11:05:00Z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2019-05-21T00:00:00Z</vt:filetime>
  </property>
</Properties>
</file>