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10" w:rsidRPr="00A73510" w:rsidRDefault="00A73510" w:rsidP="00A73510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A73510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Утверждаю:</w:t>
      </w:r>
    </w:p>
    <w:p w:rsidR="00A73510" w:rsidRPr="00A73510" w:rsidRDefault="00A73510" w:rsidP="00A73510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A73510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Директор ГКП наПХВ «АГП№2»</w:t>
      </w:r>
    </w:p>
    <w:p w:rsidR="00A73510" w:rsidRPr="00A73510" w:rsidRDefault="00A73510" w:rsidP="00A73510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73510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_______________Байгожаев Ж.М.</w:t>
      </w:r>
    </w:p>
    <w:p w:rsidR="00A73510" w:rsidRDefault="00A73510" w:rsidP="006C2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510" w:rsidRDefault="00A73510" w:rsidP="006C2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510" w:rsidRDefault="00A73510" w:rsidP="006C2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510" w:rsidRDefault="00A73510" w:rsidP="006C2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A8B" w:rsidRPr="006E3A8B" w:rsidRDefault="006E3A8B" w:rsidP="006C2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Антикоррупционный стандарт</w:t>
      </w:r>
    </w:p>
    <w:p w:rsidR="006E3A8B" w:rsidRPr="006E3A8B" w:rsidRDefault="006E3A8B" w:rsidP="006C2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ГКП на ПХВ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Актауская городская поликлиника № 2</w:t>
      </w: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</w:p>
    <w:p w:rsidR="006E3A8B" w:rsidRDefault="006E3A8B" w:rsidP="006C2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C2E46" w:rsidRPr="006E3A8B" w:rsidRDefault="006C2E46" w:rsidP="006C2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E46" w:rsidRPr="006E3A8B" w:rsidRDefault="006E3A8B" w:rsidP="006C2E4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E3A8B" w:rsidRPr="006E3A8B" w:rsidRDefault="006E3A8B" w:rsidP="006C2E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Антикоррупционный стандарт </w:t>
      </w:r>
      <w:r w:rsidRPr="006E3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Государственного коммунального предприятия на праве хозяйственного ведения</w:t>
      </w: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Актауская городская поликлиника № 2</w:t>
      </w: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Управления Здравоохранения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Мангистауск</w:t>
      </w: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области (далее – Антикоррупционный стандарт) разработан в соответствии со статьей 10 Закона Республики Казахстан от 18 ноября 2015 года «О противодействии коррупции», Методическими рекомендациями по разработке антикоррупционных стандартов, утвержденными Агентством Республики Казахстан по делам государственной службы и противодействию коррупции в обособленных сферах общественных отношений.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C2E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Разработчиком антикоррупционного стандарта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коммунального предприятия на праве хозяйственного ведения «</w:t>
      </w:r>
      <w:r w:rsidRPr="006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Актауская городская поликлиника № 2</w:t>
      </w: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Управления Здравоохранения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Мангистауск</w:t>
      </w: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области (далее - </w:t>
      </w:r>
      <w:r w:rsidR="002A71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proofErr w:type="spellStart"/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оликлиника</w:t>
      </w:r>
      <w:proofErr w:type="spellEnd"/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6E3A8B" w:rsidRPr="006E3A8B" w:rsidRDefault="006E3A8B" w:rsidP="006C2E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Антикоррупционный стандарт направлен на установление для сферы здравоохранения системы рекомендаций, направленных на предупреждение коррупции.</w:t>
      </w:r>
    </w:p>
    <w:p w:rsidR="006C2E46" w:rsidRDefault="006E3A8B" w:rsidP="006C2E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разработки Антикоррупционного стандарта являются: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устойчивого антикоррупционного поведения у лиц</w:t>
      </w:r>
      <w:r w:rsidR="006C2E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работающих в поликлинике;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своевременное выявление коррупционных проявлений и предотвращение их негативных последствий.</w:t>
      </w:r>
    </w:p>
    <w:p w:rsidR="006E3A8B" w:rsidRPr="006E3A8B" w:rsidRDefault="006E3A8B" w:rsidP="006C2E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Принципами Антикоррупционного стандарта являются: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законность;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транспарентность</w:t>
      </w:r>
      <w:proofErr w:type="spellEnd"/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этичность;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недопущение конфликта интересов.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3A8B" w:rsidRPr="006E3A8B" w:rsidRDefault="006E3A8B" w:rsidP="006C2E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(действия) лиц, работающих в сфере общественных отношений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2.1. </w:t>
      </w: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прав и законных интересов физических и юридических лиц в сфере, затрагиваемой</w:t>
      </w: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Антикоррупционным стандартом</w:t>
      </w: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   и корректность;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законность и справедливость принимаемых решений;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3A8B" w:rsidRPr="006E3A8B" w:rsidRDefault="006E3A8B" w:rsidP="006C2E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подготовке и принятии управленческих и иных решений в пределах своей компетенции: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докладывать непосредственному или прямому </w:t>
      </w:r>
      <w:proofErr w:type="gramStart"/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  о</w:t>
      </w:r>
      <w:proofErr w:type="gramEnd"/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не руководствоваться личными и корыстными интересами при исполнении должностных обязанностей;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воздерживаться от обращения к коллегам и руководителям   с неправомерными просьбами, нарушающими установленный порядок взаимоотношений, которые могут оказать влияние на принятие ими беспристрастного служебного решения;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склонять и не поощрять других лиц на совершение коррупционных правонарушений;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связи с исполнением должностных полномочий не принимать подарки;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использовать служебную и иную информацию, не подлежащую распространению, в целях получения или извлечения имущественных и неимущественных благ и преимуществ;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3A8B" w:rsidRPr="006E3A8B" w:rsidRDefault="006E3A8B" w:rsidP="006C2E4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выполнении возложенных должностных функций должностным лицам поликлиники рекомендуется: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принимать меры по обращениям граждан и юридических лиц;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допускать факты волокиты при рассмотрении заявлений и жалоб физических и юридических лиц;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3A8B" w:rsidRPr="006E3A8B" w:rsidRDefault="006E3A8B" w:rsidP="006C2E4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организации кадровой работы по подбору и расстановке сотрудников/работников поликлиники</w:t>
      </w: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351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руководителям и должностным лицам поликлиники</w:t>
      </w: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рекомендуется: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требовать от кандидатов на службу/работу в поликлинику </w:t>
      </w:r>
      <w:proofErr w:type="gramStart"/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 не</w:t>
      </w:r>
      <w:proofErr w:type="gramEnd"/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 отношения для заключения трудового договора;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3A8B" w:rsidRPr="006E3A8B" w:rsidRDefault="006E3A8B" w:rsidP="006C2E4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иных общественно значимых отношениях в зависимости от специфики сферы жизнедеятельности: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проявлять справедливость и объективность при оценке результатов их деятельности, а также применении мер поощрения и взысканий;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принуждать подчиненных к совершению коррупционных правонарушений;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7.</w:t>
      </w:r>
      <w:r w:rsidRPr="006E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осуществлении государственных закупок, связанных с приобретением товаров, работ, услуг, должностным лицам поликлиники: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Оптимально и эффективно расходовать денежные средства, используемые для государственных закупок.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Законом.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Добросовестной конкуренции среди потенциальных поставщиков.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Открытости и прозрачности процесса государственных закупок.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допускать коррупционных проявлений.</w:t>
      </w:r>
    </w:p>
    <w:p w:rsidR="006E3A8B" w:rsidRPr="006E3A8B" w:rsidRDefault="006E3A8B" w:rsidP="006C2E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допускать участие в качестве потенциального поставщика и (или) привлекаемого им субподрядчика (соисполнителя) имеющих неисполненные обязательства по исполнительным документам и включенных в Единый реестр должников.</w:t>
      </w:r>
    </w:p>
    <w:p w:rsidR="00A94F92" w:rsidRDefault="00A94F92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Default="00F80180" w:rsidP="006C2E4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Pr="00F80180" w:rsidRDefault="00F80180" w:rsidP="00F8018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r w:rsidRPr="00F80180">
        <w:rPr>
          <w:rFonts w:ascii="Times New Roman" w:hAnsi="Times New Roman" w:cs="Times New Roman"/>
          <w:sz w:val="24"/>
          <w:szCs w:val="24"/>
        </w:rPr>
        <w:lastRenderedPageBreak/>
        <w:t>Бекітемін</w:t>
      </w:r>
      <w:proofErr w:type="spellEnd"/>
      <w:r w:rsidRPr="00F80180">
        <w:rPr>
          <w:rFonts w:ascii="Times New Roman" w:hAnsi="Times New Roman" w:cs="Times New Roman"/>
          <w:sz w:val="24"/>
          <w:szCs w:val="24"/>
        </w:rPr>
        <w:t>:</w:t>
      </w:r>
    </w:p>
    <w:p w:rsidR="00F80180" w:rsidRPr="00F80180" w:rsidRDefault="00F80180" w:rsidP="00F8018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F80180">
        <w:rPr>
          <w:rFonts w:ascii="Times New Roman" w:hAnsi="Times New Roman" w:cs="Times New Roman"/>
          <w:sz w:val="24"/>
          <w:szCs w:val="24"/>
        </w:rPr>
        <w:t>"№2 АГП"ШЖҚ МКК директоры</w:t>
      </w:r>
    </w:p>
    <w:p w:rsidR="00F80180" w:rsidRPr="00F80180" w:rsidRDefault="00F80180" w:rsidP="00F8018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F80180">
        <w:rPr>
          <w:rFonts w:ascii="Times New Roman" w:hAnsi="Times New Roman" w:cs="Times New Roman"/>
          <w:sz w:val="24"/>
          <w:szCs w:val="24"/>
        </w:rPr>
        <w:t>_______________</w:t>
      </w:r>
      <w:r w:rsidRPr="00F80180"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Pr="00F80180">
        <w:rPr>
          <w:rFonts w:ascii="Times New Roman" w:hAnsi="Times New Roman" w:cs="Times New Roman"/>
          <w:sz w:val="24"/>
          <w:szCs w:val="24"/>
        </w:rPr>
        <w:t>айғожаев</w:t>
      </w:r>
      <w:proofErr w:type="spellEnd"/>
      <w:r w:rsidRPr="00F80180">
        <w:rPr>
          <w:rFonts w:ascii="Times New Roman" w:hAnsi="Times New Roman" w:cs="Times New Roman"/>
          <w:sz w:val="24"/>
          <w:szCs w:val="24"/>
        </w:rPr>
        <w:t xml:space="preserve"> Ж. М.</w:t>
      </w:r>
    </w:p>
    <w:p w:rsidR="00F80180" w:rsidRPr="00F80180" w:rsidRDefault="00F80180" w:rsidP="00F8018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Pr="00F80180" w:rsidRDefault="00F80180" w:rsidP="00F8018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Pr="00F80180" w:rsidRDefault="00F80180" w:rsidP="00F8018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Pr="00F80180" w:rsidRDefault="00F80180" w:rsidP="00F8018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Pr="00F80180" w:rsidRDefault="00F80180" w:rsidP="00F801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0180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b/>
          <w:sz w:val="28"/>
          <w:szCs w:val="28"/>
        </w:rPr>
        <w:t>жемқорлыққа</w:t>
      </w:r>
      <w:proofErr w:type="spellEnd"/>
      <w:r w:rsidRPr="00F801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Pr="00F80180"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</w:p>
    <w:p w:rsidR="00F80180" w:rsidRPr="00F80180" w:rsidRDefault="00F80180" w:rsidP="00F801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80">
        <w:rPr>
          <w:rFonts w:ascii="Times New Roman" w:hAnsi="Times New Roman" w:cs="Times New Roman"/>
          <w:b/>
          <w:sz w:val="28"/>
          <w:szCs w:val="28"/>
        </w:rPr>
        <w:t xml:space="preserve">"№2 </w:t>
      </w:r>
      <w:proofErr w:type="spellStart"/>
      <w:r w:rsidRPr="00F80180">
        <w:rPr>
          <w:rFonts w:ascii="Times New Roman" w:hAnsi="Times New Roman" w:cs="Times New Roman"/>
          <w:b/>
          <w:sz w:val="28"/>
          <w:szCs w:val="28"/>
        </w:rPr>
        <w:t>Ақтау</w:t>
      </w:r>
      <w:proofErr w:type="spellEnd"/>
      <w:r w:rsidRPr="00F801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F801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b/>
          <w:sz w:val="28"/>
          <w:szCs w:val="28"/>
        </w:rPr>
        <w:t>емханасы</w:t>
      </w:r>
      <w:proofErr w:type="spellEnd"/>
      <w:r w:rsidRPr="00F80180">
        <w:rPr>
          <w:rFonts w:ascii="Times New Roman" w:hAnsi="Times New Roman" w:cs="Times New Roman"/>
          <w:b/>
          <w:sz w:val="28"/>
          <w:szCs w:val="28"/>
        </w:rPr>
        <w:t xml:space="preserve"> " ШЖҚ МКК</w:t>
      </w:r>
    </w:p>
    <w:p w:rsidR="00F80180" w:rsidRPr="00F80180" w:rsidRDefault="00F80180" w:rsidP="00F8018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80" w:rsidRPr="00F80180" w:rsidRDefault="00F80180" w:rsidP="00F8018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180" w:rsidRPr="00F80180" w:rsidRDefault="00F80180" w:rsidP="00F801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80">
        <w:rPr>
          <w:rFonts w:ascii="Times New Roman" w:hAnsi="Times New Roman" w:cs="Times New Roman"/>
          <w:b/>
          <w:sz w:val="28"/>
          <w:szCs w:val="28"/>
        </w:rPr>
        <w:t xml:space="preserve">1.Жалпы </w:t>
      </w:r>
      <w:proofErr w:type="spellStart"/>
      <w:r w:rsidRPr="00F80180">
        <w:rPr>
          <w:rFonts w:ascii="Times New Roman" w:hAnsi="Times New Roman" w:cs="Times New Roman"/>
          <w:b/>
          <w:sz w:val="28"/>
          <w:szCs w:val="28"/>
        </w:rPr>
        <w:t>ережелер</w:t>
      </w:r>
      <w:proofErr w:type="spellEnd"/>
    </w:p>
    <w:p w:rsidR="00F80180" w:rsidRPr="00F80180" w:rsidRDefault="00F80180" w:rsidP="00F8018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>1.</w:t>
      </w:r>
      <w:r w:rsidRPr="00F801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Маңғыстау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"№ 2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Ақтау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емханасы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құқығындағы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кәсіпорнының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стандарты (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стандарт) "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"2015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10-бабына,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агенттігі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стандарттарды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ұсынымдарға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әзірленді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қатынастардың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оқшауланған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салаларындағы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.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Маңғыстау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"№ 2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Ақтау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емханасы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құқығындағы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кәсіпорны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емхана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әзірлеуші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.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>3.</w:t>
      </w:r>
      <w:r w:rsidRPr="00F8018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стандарт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жемқорлықтың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белгілеуге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.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>4.</w:t>
      </w:r>
      <w:r w:rsidRPr="00F801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: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емханада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адамдарда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мінез-құлықты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көріністерін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салдарын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болғызбау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.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>5.</w:t>
      </w:r>
      <w:r w:rsidRPr="00F801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стандарттың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қағидаттары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: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заңдылық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транспаренттілік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әдептілік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көріністерінен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мүдделер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қақтығысына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.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>2.</w:t>
      </w:r>
      <w:r w:rsidRPr="00F801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стандартпен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қозғалатын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: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әділ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болу,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тұлғалармен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өкілдерімен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әріптестерімен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қарым-қатынаста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моральдық-этикалық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сыпайылық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әдептілік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таныту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қабылданатын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шешімдердің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заңдылығы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әділдігін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>3.</w:t>
      </w:r>
      <w:r w:rsidRPr="00F801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: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басшыға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мүдделер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қақтығысының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туындауы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атқару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мүдделілік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мінез-құлқына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көндіру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сыйлықтар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баяндау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атқару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өзімшіл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мүдделерді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алмау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әріптестер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басшыларға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қарым-қатынастардың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әділ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қабылдауына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заңсыз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өтініштермен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жүгінуден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көндірмеу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көтермелемеу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әріптестерге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басшыларға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сыйлықтар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бермеуге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өкілеттіктерін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мүліктік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игілік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артықшылық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көрсетпеуге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өкілеттіктерін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сыйлықтарды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қабылдамау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мүліктік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мүліктік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игіліктер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артықшылықтарды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таратылуға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жатпайтын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пайдаланбау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>4.</w:t>
      </w:r>
      <w:r w:rsidRPr="00F801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Жүктелген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емхананың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тұлғаларына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: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өтініштері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өтініштері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шағымдарын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әуре-сарсаңға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фактілеріне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бермеуге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>5.</w:t>
      </w:r>
      <w:r w:rsidRPr="00F801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Емхана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қызметкерлерін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қызметкерлерін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кадрлық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емхана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тұлғаларына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: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емханаға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кандидаттардан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шартын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жасасу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қатысы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етпеу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>6.</w:t>
      </w:r>
      <w:r w:rsidRPr="00F801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саласының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ерекшелігіне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қатынастарда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: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қыз</w:t>
      </w:r>
      <w:bookmarkStart w:id="0" w:name="_GoBack"/>
      <w:bookmarkEnd w:id="0"/>
      <w:r w:rsidRPr="00F80180">
        <w:rPr>
          <w:rFonts w:ascii="Times New Roman" w:hAnsi="Times New Roman" w:cs="Times New Roman"/>
          <w:sz w:val="28"/>
          <w:szCs w:val="28"/>
        </w:rPr>
        <w:t>метінің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көтермелеу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шараларын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әділдік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объективтілік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таныту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қарамағындағыларды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мәжбүрлемеу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әріптестердің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мүдделер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қақтығысын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;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  7.Тауарларды,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емхананың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тұлғаларына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: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пайдаланылатын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ақшалай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қаражатты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оңтайлы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жұмсау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.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берушілерге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рәсіміне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мүмкіндіктер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жеткізушілер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бәсекелестік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.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ашықтығы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ашықтығы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.</w:t>
      </w:r>
    </w:p>
    <w:p w:rsidR="00F80180" w:rsidRPr="00F80180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көріністеріне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.</w:t>
      </w:r>
    </w:p>
    <w:p w:rsidR="00F80180" w:rsidRPr="006E3A8B" w:rsidRDefault="00F80180" w:rsidP="00F80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Атқарушылық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орындалмаған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міндеттемелері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Борышкерлердің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тізіліміне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тартатын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мердігер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180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F80180">
        <w:rPr>
          <w:rFonts w:ascii="Times New Roman" w:hAnsi="Times New Roman" w:cs="Times New Roman"/>
          <w:sz w:val="28"/>
          <w:szCs w:val="28"/>
        </w:rPr>
        <w:t>.</w:t>
      </w:r>
    </w:p>
    <w:sectPr w:rsidR="00F80180" w:rsidRPr="006E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FE6"/>
    <w:multiLevelType w:val="multilevel"/>
    <w:tmpl w:val="742E80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26166"/>
    <w:multiLevelType w:val="multilevel"/>
    <w:tmpl w:val="BC22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E0E60"/>
    <w:multiLevelType w:val="multilevel"/>
    <w:tmpl w:val="420C4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F0A98"/>
    <w:multiLevelType w:val="multilevel"/>
    <w:tmpl w:val="42CCF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FE3AED"/>
    <w:multiLevelType w:val="multilevel"/>
    <w:tmpl w:val="91029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F452D5"/>
    <w:multiLevelType w:val="multilevel"/>
    <w:tmpl w:val="14926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F9090F"/>
    <w:multiLevelType w:val="multilevel"/>
    <w:tmpl w:val="7896B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5B378A"/>
    <w:multiLevelType w:val="multilevel"/>
    <w:tmpl w:val="DF545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D8"/>
    <w:rsid w:val="002A71FD"/>
    <w:rsid w:val="006C2E46"/>
    <w:rsid w:val="006E3A8B"/>
    <w:rsid w:val="009C52D8"/>
    <w:rsid w:val="00A73510"/>
    <w:rsid w:val="00A94F92"/>
    <w:rsid w:val="00F8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08B34-804B-47F0-A80F-9BBA1F26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A8B"/>
    <w:rPr>
      <w:b/>
      <w:bCs/>
    </w:rPr>
  </w:style>
  <w:style w:type="paragraph" w:styleId="a5">
    <w:name w:val="List Paragraph"/>
    <w:basedOn w:val="a"/>
    <w:uiPriority w:val="34"/>
    <w:qFormat/>
    <w:rsid w:val="006C2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1503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agp2_8</dc:creator>
  <cp:keywords/>
  <dc:description/>
  <cp:lastModifiedBy>agp2_8</cp:lastModifiedBy>
  <cp:revision>6</cp:revision>
  <dcterms:created xsi:type="dcterms:W3CDTF">2023-06-27T06:56:00Z</dcterms:created>
  <dcterms:modified xsi:type="dcterms:W3CDTF">2023-06-30T05:37:00Z</dcterms:modified>
</cp:coreProperties>
</file>