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Приложение 3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>Форма</w:t>
      </w:r>
    </w:p>
    <w:tbl>
      <w:tblPr>
        <w:tblW w:w="14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  <w:gridCol w:w="5350"/>
      </w:tblGrid>
      <w:tr>
        <w:trPr/>
        <w:tc>
          <w:tcPr>
            <w:tcW w:w="9468" w:type="dxa"/>
            <w:tcBorders/>
          </w:tcPr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(Кому) ____________________________________________________</w:t>
            </w:r>
          </w:p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/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                          </w:t>
            </w:r>
            <w:r>
              <w:rPr>
                <w:spacing w:val="2"/>
                <w:sz w:val="28"/>
                <w:szCs w:val="28"/>
              </w:rPr>
              <w:t>(наименование организатора закупа)</w:t>
            </w:r>
          </w:p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(От кого) _________________________________________________.</w:t>
              <w:br/>
              <w:t xml:space="preserve">                                 (наименование потенциального поставщика)</w:t>
            </w:r>
          </w:p>
          <w:p>
            <w:pPr>
              <w:pStyle w:val="J13"/>
              <w:spacing w:before="0" w:after="0"/>
              <w:ind w:left="113" w:right="113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5350" w:type="dxa"/>
            <w:tcBorders/>
          </w:tcPr>
          <w:p>
            <w:pPr>
              <w:pStyle w:val="Style15"/>
              <w:shd w:fill="FFFFFF" w:val="clear"/>
              <w:snapToGrid w:val="false"/>
              <w:spacing w:before="0" w:after="0"/>
              <w:ind w:left="113" w:right="11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Заявка на участие в тендере</w:t>
        <w:br/>
        <w:t>(для физических лиц, осуществляющих предпринимательскую</w:t>
        <w:br/>
        <w:t>деятельность и юридических лиц)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Рассмотрев тендерную документацию по проведению тендера/ объявление и 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</w:t>
        <w:br/>
        <w:t>от 30 октября 2009 года № 1729,</w:t>
      </w:r>
    </w:p>
    <w:p>
      <w:pPr>
        <w:pStyle w:val="Style15"/>
        <w:shd w:fill="FFFFFF" w:val="clear"/>
        <w:spacing w:before="0" w:after="0"/>
        <w:jc w:val="both"/>
        <w:textAlignment w:val="baseline"/>
        <w:rPr/>
      </w:pPr>
      <w:r>
        <w:rPr>
          <w:spacing w:val="2"/>
          <w:sz w:val="28"/>
          <w:szCs w:val="28"/>
        </w:rPr>
        <w:t>_________________________________________________________________</w:t>
        <w:br/>
        <w:t xml:space="preserve">                                     (название тендера)</w:t>
      </w:r>
    </w:p>
    <w:p>
      <w:pPr>
        <w:pStyle w:val="Style16"/>
        <w:numPr>
          <w:ilvl w:val="0"/>
          <w:numId w:val="0"/>
        </w:numPr>
        <w:tabs>
          <w:tab w:val="clear" w:pos="993"/>
          <w:tab w:val="left" w:pos="0" w:leader="none"/>
          <w:tab w:val="left" w:pos="1134" w:leader="none"/>
        </w:tabs>
        <w:ind w:hanging="0" w:left="143" w:right="0"/>
        <w:rPr/>
      </w:pPr>
      <w:r>
        <w:rPr>
          <w:rFonts w:cs="Times New Roman" w:ascii="Times New Roman" w:hAnsi="Times New Roman"/>
          <w:spacing w:val="2"/>
          <w:sz w:val="28"/>
          <w:szCs w:val="28"/>
        </w:rPr>
        <w:t>получение которой настоящим удостоверяется (указывается, если получена тендерная документация), ___________________________________,</w:t>
        <w:br/>
        <w:t>________________________________________________________________</w:t>
        <w:br/>
        <w:t xml:space="preserve">(наименование потенциального поставщика) </w:t>
      </w:r>
      <w:r>
        <w:rPr>
          <w:rFonts w:cs="Times New Roman" w:ascii="Times New Roman" w:hAnsi="Times New Roman"/>
          <w:sz w:val="28"/>
          <w:szCs w:val="28"/>
        </w:rPr>
        <w:t xml:space="preserve">выражает согласие осуществить </w:t>
      </w:r>
      <w:r>
        <w:rPr>
          <w:rFonts w:cs="Times New Roman" w:ascii="Times New Roman" w:hAnsi="Times New Roman"/>
          <w:spacing w:val="2"/>
          <w:sz w:val="28"/>
          <w:szCs w:val="28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>
      <w:pPr>
        <w:pStyle w:val="Style15"/>
        <w:shd w:fill="FFFFFF" w:val="clear"/>
        <w:spacing w:before="0" w:after="0"/>
        <w:jc w:val="both"/>
        <w:textAlignment w:val="baseline"/>
        <w:rPr/>
      </w:pPr>
      <w:r>
        <w:rPr>
          <w:spacing w:val="2"/>
          <w:sz w:val="28"/>
          <w:szCs w:val="28"/>
        </w:rPr>
        <w:t>_________________________________________________________________</w:t>
        <w:br/>
        <w:t>(подробное описание товаров, фармацевтических услуг)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Настоящая тендерная заявка состоит из: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Настоящая тендерная заявка действует в течение</w:t>
        <w:br/>
        <w:t>__________________ дней со дня вскрытия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(прописью)</w:t>
        <w:br/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Подпись, дата,  должность, фамилия, имя, отчество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/>
      </w:pPr>
      <w:r>
        <w:rPr>
          <w:spacing w:val="2"/>
          <w:sz w:val="28"/>
          <w:szCs w:val="28"/>
        </w:rPr>
        <w:tab/>
        <w:tab/>
        <w:tab/>
        <w:tab/>
        <w:tab/>
        <w:tab/>
        <w:tab/>
        <w:tab/>
        <w:t>(при его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Имеющий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tabs>
          <w:tab w:val="clear" w:pos="708"/>
          <w:tab w:val="left" w:pos="7200" w:leader="none"/>
        </w:tabs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710"/>
        </w:tabs>
        <w:ind w:left="143" w:firstLine="567"/>
      </w:pPr>
      <w:rPr>
        <w:b w:val="false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rFonts w:eastAsia="Calibri"/>
      <w:b/>
      <w:bCs/>
      <w:sz w:val="27"/>
      <w:szCs w:val="27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1z1">
    <w:name w:val="WW8Num1z1"/>
    <w:qFormat/>
    <w:rPr>
      <w:rFonts w:cs="Times New Roman"/>
    </w:rPr>
  </w:style>
  <w:style w:type="character" w:styleId="WW8Num1z2">
    <w:name w:val="WW8Num1z2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Apple-converted-space">
    <w:name w:val="apple-converted-space"/>
    <w:qFormat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yle13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2">
    <w:name w:val="Заголовок 2 Знак"/>
    <w:basedOn w:val="Style12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Heading3Char">
    <w:name w:val="Heading 3 Char"/>
    <w:basedOn w:val="Style12"/>
    <w:qFormat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NormalWebChar">
    <w:name w:val="Normal (Web) Char"/>
    <w:qFormat/>
    <w:rPr>
      <w:rFonts w:ascii="Times New Roman" w:hAnsi="Times New Roman" w:cs="Times New Roman"/>
      <w:sz w:val="24"/>
      <w:lang w:val="en-US"/>
    </w:rPr>
  </w:style>
  <w:style w:type="character" w:styleId="Style14">
    <w:name w:val="Статья Знак"/>
    <w:qFormat/>
    <w:rPr>
      <w:rFonts w:ascii="Arial" w:hAnsi="Arial" w:eastAsia="Calibri" w:cs="Arial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J15">
    <w:name w:val="j15"/>
    <w:basedOn w:val="Normal"/>
    <w:qFormat/>
    <w:pPr>
      <w:spacing w:before="280" w:after="280"/>
    </w:pPr>
    <w:rPr>
      <w:rFonts w:eastAsia="Calibri"/>
    </w:rPr>
  </w:style>
  <w:style w:type="paragraph" w:styleId="J16">
    <w:name w:val="j16"/>
    <w:basedOn w:val="Normal"/>
    <w:qFormat/>
    <w:pPr>
      <w:spacing w:before="280" w:after="280"/>
    </w:pPr>
    <w:rPr>
      <w:rFonts w:eastAsia="Calibri"/>
    </w:rPr>
  </w:style>
  <w:style w:type="paragraph" w:styleId="J13">
    <w:name w:val="j13"/>
    <w:basedOn w:val="Normal"/>
    <w:qFormat/>
    <w:pPr>
      <w:spacing w:before="280" w:after="280"/>
    </w:pPr>
    <w:rPr>
      <w:rFonts w:eastAsia="Calibri"/>
    </w:rPr>
  </w:style>
  <w:style w:type="paragraph" w:styleId="Style16">
    <w:name w:val="Статья"/>
    <w:basedOn w:val="Normal"/>
    <w:qFormat/>
    <w:pPr>
      <w:widowControl w:val="false"/>
      <w:numPr>
        <w:ilvl w:val="0"/>
        <w:numId w:val="2"/>
      </w:numPr>
      <w:tabs>
        <w:tab w:val="clear" w:pos="708"/>
        <w:tab w:val="left" w:pos="0" w:leader="none"/>
        <w:tab w:val="left" w:pos="993" w:leader="none"/>
      </w:tabs>
      <w:jc w:val="both"/>
    </w:pPr>
    <w:rPr>
      <w:rFonts w:ascii="Arial" w:hAnsi="Arial" w:eastAsia="Calibri"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2018-10-24T11:51:00Z</dcterms:created>
  <dc:creator>WIN7XP</dc:creator>
  <dc:description/>
  <dc:language>en-US</dc:language>
  <cp:lastModifiedBy>ADMIN</cp:lastModifiedBy>
  <cp:lastPrinted>2017-03-02T12:13:00Z</cp:lastPrinted>
  <dcterms:modified xsi:type="dcterms:W3CDTF">2018-10-24T11:51:00Z</dcterms:modified>
  <cp:revision>2</cp:revision>
  <dc:subject/>
  <dc:title/>
</cp:coreProperties>
</file>